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B7145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68654552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10215227" w14:textId="77777777" w:rsidR="009F7836" w:rsidRPr="006C0528" w:rsidRDefault="009F7836" w:rsidP="009F7836">
      <w:pPr>
        <w:pStyle w:val="Heading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69596334" w14:textId="153B9636" w:rsidR="009F7836" w:rsidRPr="006C0528" w:rsidRDefault="00F974E1" w:rsidP="009F7836">
      <w:pPr>
        <w:ind w:firstLine="5040"/>
        <w:rPr>
          <w:lang w:val="ru-RU"/>
        </w:rPr>
      </w:pPr>
      <w:r w:rsidRPr="00F974E1">
        <w:rPr>
          <w:rFonts w:ascii="Times New Roman" w:hAnsi="Times New Roman"/>
          <w:b/>
          <w:bCs/>
          <w:szCs w:val="24"/>
        </w:rPr>
        <w:t>АЛПЛА-ЧЕРНОКОЖЕВ ЕООД</w:t>
      </w:r>
    </w:p>
    <w:p w14:paraId="253FB535" w14:textId="77777777" w:rsidR="009F7836" w:rsidRPr="006A2536" w:rsidRDefault="009F7836" w:rsidP="009F7836">
      <w:pPr>
        <w:pStyle w:val="Heading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4FDF081E" w14:textId="77777777" w:rsidR="003647C9" w:rsidRDefault="003647C9" w:rsidP="009F7836">
      <w:pPr>
        <w:ind w:firstLine="5040"/>
        <w:rPr>
          <w:rFonts w:ascii="Times New Roman" w:hAnsi="Times New Roman"/>
          <w:b/>
          <w:bCs/>
          <w:szCs w:val="24"/>
        </w:rPr>
      </w:pPr>
    </w:p>
    <w:p w14:paraId="18177AA3" w14:textId="39259DAC" w:rsidR="009F7836" w:rsidRPr="003647C9" w:rsidRDefault="00F974E1" w:rsidP="009F7836">
      <w:pPr>
        <w:ind w:firstLine="5040"/>
        <w:rPr>
          <w:rFonts w:ascii="Times New Roman" w:hAnsi="Times New Roman"/>
          <w:b/>
          <w:bCs/>
          <w:szCs w:val="24"/>
        </w:rPr>
      </w:pPr>
      <w:r w:rsidRPr="00F974E1">
        <w:rPr>
          <w:rFonts w:ascii="Times New Roman" w:hAnsi="Times New Roman"/>
          <w:b/>
          <w:bCs/>
          <w:szCs w:val="24"/>
        </w:rPr>
        <w:t>106524587</w:t>
      </w:r>
    </w:p>
    <w:p w14:paraId="57C88486" w14:textId="77777777"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14:paraId="4290E331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4B68B8D3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0B875152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61476205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  <w:lang w:val="ru-RU"/>
        </w:rPr>
      </w:pPr>
    </w:p>
    <w:p w14:paraId="0A88529B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2AD5B04B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62D8F89F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38C6E1A0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40CA8640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56D5AB11" w14:textId="77777777" w:rsidR="00F974E1" w:rsidRPr="0088648D" w:rsidRDefault="00F974E1" w:rsidP="00F974E1">
      <w:pPr>
        <w:autoSpaceDE w:val="0"/>
        <w:snapToGrid w:val="0"/>
        <w:rPr>
          <w:rFonts w:ascii="Times New Roman" w:hAnsi="Times New Roman"/>
          <w:b/>
          <w:bCs/>
          <w:szCs w:val="24"/>
        </w:rPr>
      </w:pPr>
      <w:r w:rsidRPr="0088648D">
        <w:rPr>
          <w:rFonts w:ascii="Times New Roman" w:hAnsi="Times New Roman"/>
          <w:b/>
          <w:bCs/>
          <w:szCs w:val="24"/>
        </w:rPr>
        <w:t xml:space="preserve">„Доставка и въвеждане в експлоатация на дълготрайни материални </w:t>
      </w:r>
      <w:r>
        <w:rPr>
          <w:rFonts w:ascii="Times New Roman" w:hAnsi="Times New Roman"/>
          <w:b/>
          <w:bCs/>
          <w:szCs w:val="24"/>
        </w:rPr>
        <w:t xml:space="preserve">и нематериални </w:t>
      </w:r>
      <w:r w:rsidRPr="0088648D">
        <w:rPr>
          <w:rFonts w:ascii="Times New Roman" w:hAnsi="Times New Roman"/>
          <w:b/>
          <w:bCs/>
          <w:szCs w:val="24"/>
        </w:rPr>
        <w:t xml:space="preserve">активи по </w:t>
      </w:r>
      <w:r>
        <w:rPr>
          <w:rFonts w:ascii="Times New Roman" w:hAnsi="Times New Roman"/>
          <w:b/>
          <w:bCs/>
          <w:szCs w:val="24"/>
        </w:rPr>
        <w:t>следните</w:t>
      </w:r>
      <w:r w:rsidRPr="0088648D">
        <w:rPr>
          <w:rFonts w:ascii="Times New Roman" w:hAnsi="Times New Roman"/>
          <w:b/>
          <w:bCs/>
          <w:szCs w:val="24"/>
        </w:rPr>
        <w:t xml:space="preserve"> обособени позиции:</w:t>
      </w:r>
    </w:p>
    <w:p w14:paraId="5E108C35" w14:textId="77777777" w:rsidR="00F974E1" w:rsidRDefault="00F974E1" w:rsidP="00F974E1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88648D">
        <w:rPr>
          <w:rFonts w:ascii="Times New Roman" w:hAnsi="Times New Roman"/>
          <w:b/>
          <w:bCs/>
          <w:szCs w:val="24"/>
        </w:rPr>
        <w:t xml:space="preserve">Обособена позиция 1: </w:t>
      </w:r>
      <w:r w:rsidRPr="00364895">
        <w:rPr>
          <w:rFonts w:ascii="Times New Roman" w:hAnsi="Times New Roman"/>
          <w:b/>
          <w:bCs/>
          <w:szCs w:val="24"/>
        </w:rPr>
        <w:t>Двуглав циркуляр за дискове - 1 бр.</w:t>
      </w:r>
    </w:p>
    <w:p w14:paraId="3BDFAFB6" w14:textId="77777777" w:rsidR="00F974E1" w:rsidRDefault="00F974E1" w:rsidP="00F974E1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88648D">
        <w:rPr>
          <w:rFonts w:ascii="Times New Roman" w:hAnsi="Times New Roman"/>
          <w:b/>
          <w:bCs/>
          <w:szCs w:val="24"/>
        </w:rPr>
        <w:t>Обособена позиция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88648D">
        <w:rPr>
          <w:rFonts w:ascii="Times New Roman" w:hAnsi="Times New Roman"/>
          <w:b/>
          <w:bCs/>
          <w:szCs w:val="24"/>
        </w:rPr>
        <w:t>2</w:t>
      </w:r>
      <w:r>
        <w:rPr>
          <w:rFonts w:ascii="Times New Roman" w:hAnsi="Times New Roman"/>
          <w:b/>
          <w:bCs/>
          <w:szCs w:val="24"/>
        </w:rPr>
        <w:t>:</w:t>
      </w:r>
      <w:r w:rsidRPr="0088648D">
        <w:rPr>
          <w:rFonts w:ascii="Times New Roman" w:hAnsi="Times New Roman"/>
          <w:b/>
          <w:bCs/>
          <w:szCs w:val="24"/>
        </w:rPr>
        <w:t xml:space="preserve"> </w:t>
      </w:r>
      <w:r w:rsidRPr="00364895">
        <w:rPr>
          <w:rFonts w:ascii="Times New Roman" w:hAnsi="Times New Roman"/>
          <w:b/>
          <w:bCs/>
          <w:szCs w:val="24"/>
        </w:rPr>
        <w:t>Залепваща двуглава машина - 1 бр.</w:t>
      </w:r>
      <w:r w:rsidRPr="0088648D">
        <w:rPr>
          <w:rFonts w:ascii="Times New Roman" w:hAnsi="Times New Roman"/>
          <w:b/>
          <w:bCs/>
          <w:szCs w:val="24"/>
        </w:rPr>
        <w:t xml:space="preserve"> </w:t>
      </w:r>
    </w:p>
    <w:p w14:paraId="0F64A685" w14:textId="77777777" w:rsidR="00F974E1" w:rsidRDefault="00F974E1" w:rsidP="00F974E1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88648D">
        <w:rPr>
          <w:rFonts w:ascii="Times New Roman" w:hAnsi="Times New Roman"/>
          <w:b/>
          <w:bCs/>
          <w:szCs w:val="24"/>
        </w:rPr>
        <w:t>Обособена позиция 3</w:t>
      </w:r>
      <w:r>
        <w:rPr>
          <w:rFonts w:ascii="Times New Roman" w:hAnsi="Times New Roman"/>
          <w:b/>
          <w:bCs/>
          <w:szCs w:val="24"/>
        </w:rPr>
        <w:t>:</w:t>
      </w:r>
      <w:r w:rsidRPr="0088648D">
        <w:rPr>
          <w:rFonts w:ascii="Times New Roman" w:hAnsi="Times New Roman"/>
          <w:b/>
          <w:bCs/>
          <w:szCs w:val="24"/>
        </w:rPr>
        <w:t xml:space="preserve"> </w:t>
      </w:r>
      <w:r w:rsidRPr="00364895">
        <w:rPr>
          <w:rFonts w:ascii="Times New Roman" w:hAnsi="Times New Roman"/>
          <w:b/>
          <w:bCs/>
          <w:szCs w:val="24"/>
        </w:rPr>
        <w:t>CNC робот - почистваща машина - 1 бр.</w:t>
      </w:r>
      <w:r w:rsidRPr="0088648D">
        <w:rPr>
          <w:rFonts w:ascii="Times New Roman" w:hAnsi="Times New Roman"/>
          <w:b/>
          <w:bCs/>
          <w:szCs w:val="24"/>
        </w:rPr>
        <w:t xml:space="preserve"> </w:t>
      </w:r>
    </w:p>
    <w:p w14:paraId="23550825" w14:textId="77777777" w:rsidR="00F974E1" w:rsidRDefault="00F974E1" w:rsidP="00F974E1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88648D">
        <w:rPr>
          <w:rFonts w:ascii="Times New Roman" w:hAnsi="Times New Roman"/>
          <w:b/>
          <w:bCs/>
          <w:szCs w:val="24"/>
        </w:rPr>
        <w:t>Обособена позиция 4</w:t>
      </w:r>
      <w:r>
        <w:rPr>
          <w:rFonts w:ascii="Times New Roman" w:hAnsi="Times New Roman"/>
          <w:b/>
          <w:bCs/>
          <w:szCs w:val="24"/>
        </w:rPr>
        <w:t>:</w:t>
      </w:r>
      <w:r w:rsidRPr="0088648D">
        <w:rPr>
          <w:rFonts w:ascii="Times New Roman" w:hAnsi="Times New Roman"/>
          <w:b/>
          <w:bCs/>
          <w:szCs w:val="24"/>
        </w:rPr>
        <w:t xml:space="preserve"> </w:t>
      </w:r>
      <w:r w:rsidRPr="00364895">
        <w:rPr>
          <w:rFonts w:ascii="Times New Roman" w:hAnsi="Times New Roman"/>
          <w:b/>
          <w:bCs/>
          <w:szCs w:val="24"/>
        </w:rPr>
        <w:t>Ъглонабивна преса за алуминиеви профили - 1 бр.</w:t>
      </w:r>
    </w:p>
    <w:p w14:paraId="348D17E6" w14:textId="10264664" w:rsidR="009F7836" w:rsidRPr="00B22C33" w:rsidRDefault="00F974E1" w:rsidP="00F974E1">
      <w:pPr>
        <w:rPr>
          <w:rFonts w:ascii="Times New Roman" w:hAnsi="Times New Roman"/>
          <w:b/>
          <w:szCs w:val="24"/>
        </w:rPr>
      </w:pPr>
      <w:r w:rsidRPr="0088648D">
        <w:rPr>
          <w:rFonts w:ascii="Times New Roman" w:hAnsi="Times New Roman"/>
          <w:b/>
          <w:bCs/>
          <w:szCs w:val="24"/>
        </w:rPr>
        <w:t>Обособена позиция 5</w:t>
      </w:r>
      <w:r>
        <w:rPr>
          <w:rFonts w:ascii="Times New Roman" w:hAnsi="Times New Roman"/>
          <w:b/>
          <w:bCs/>
          <w:szCs w:val="24"/>
        </w:rPr>
        <w:t>:</w:t>
      </w:r>
      <w:r w:rsidRPr="0088648D">
        <w:rPr>
          <w:rFonts w:ascii="Times New Roman" w:hAnsi="Times New Roman"/>
          <w:b/>
          <w:bCs/>
          <w:szCs w:val="24"/>
        </w:rPr>
        <w:t xml:space="preserve"> </w:t>
      </w:r>
      <w:r w:rsidRPr="00364895">
        <w:rPr>
          <w:rFonts w:ascii="Times New Roman" w:hAnsi="Times New Roman"/>
          <w:b/>
          <w:bCs/>
          <w:szCs w:val="24"/>
        </w:rPr>
        <w:t>Софтуер за подготовка и производство на всички видове профилни системи от PVC и алуминий - 1 бр.</w:t>
      </w:r>
      <w:r>
        <w:rPr>
          <w:rFonts w:ascii="Times New Roman" w:hAnsi="Times New Roman"/>
          <w:b/>
          <w:bCs/>
          <w:szCs w:val="24"/>
        </w:rPr>
        <w:t>“</w:t>
      </w:r>
    </w:p>
    <w:p w14:paraId="23DA9372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13573B6F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148FBB96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691C2E0D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791F8A47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4A08B2AA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4ABAFAC0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02326D2C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392E728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15BACFE3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3AC60697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59F7A180" w14:textId="77777777" w:rsidR="009F7836" w:rsidRPr="00B22C33" w:rsidRDefault="002A79DF" w:rsidP="009F7836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BFB92C1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7DA75839" w14:textId="77777777" w:rsidR="00F974E1" w:rsidRPr="0088648D" w:rsidRDefault="00F974E1" w:rsidP="00F974E1">
      <w:pPr>
        <w:autoSpaceDE w:val="0"/>
        <w:snapToGrid w:val="0"/>
        <w:rPr>
          <w:rFonts w:ascii="Times New Roman" w:hAnsi="Times New Roman"/>
          <w:b/>
          <w:bCs/>
          <w:szCs w:val="24"/>
        </w:rPr>
      </w:pPr>
      <w:r w:rsidRPr="0088648D">
        <w:rPr>
          <w:rFonts w:ascii="Times New Roman" w:hAnsi="Times New Roman"/>
          <w:b/>
          <w:bCs/>
          <w:szCs w:val="24"/>
        </w:rPr>
        <w:t xml:space="preserve">„Доставка и въвеждане в експлоатация на дълготрайни материални </w:t>
      </w:r>
      <w:r>
        <w:rPr>
          <w:rFonts w:ascii="Times New Roman" w:hAnsi="Times New Roman"/>
          <w:b/>
          <w:bCs/>
          <w:szCs w:val="24"/>
        </w:rPr>
        <w:t xml:space="preserve">и нематериални </w:t>
      </w:r>
      <w:r w:rsidRPr="0088648D">
        <w:rPr>
          <w:rFonts w:ascii="Times New Roman" w:hAnsi="Times New Roman"/>
          <w:b/>
          <w:bCs/>
          <w:szCs w:val="24"/>
        </w:rPr>
        <w:t xml:space="preserve">активи по </w:t>
      </w:r>
      <w:r>
        <w:rPr>
          <w:rFonts w:ascii="Times New Roman" w:hAnsi="Times New Roman"/>
          <w:b/>
          <w:bCs/>
          <w:szCs w:val="24"/>
        </w:rPr>
        <w:t>следните</w:t>
      </w:r>
      <w:r w:rsidRPr="0088648D">
        <w:rPr>
          <w:rFonts w:ascii="Times New Roman" w:hAnsi="Times New Roman"/>
          <w:b/>
          <w:bCs/>
          <w:szCs w:val="24"/>
        </w:rPr>
        <w:t xml:space="preserve"> обособени позиции:</w:t>
      </w:r>
    </w:p>
    <w:p w14:paraId="17F07427" w14:textId="77777777" w:rsidR="00F974E1" w:rsidRDefault="00F974E1" w:rsidP="00F974E1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88648D">
        <w:rPr>
          <w:rFonts w:ascii="Times New Roman" w:hAnsi="Times New Roman"/>
          <w:b/>
          <w:bCs/>
          <w:szCs w:val="24"/>
        </w:rPr>
        <w:t xml:space="preserve">Обособена позиция 1: </w:t>
      </w:r>
      <w:r w:rsidRPr="00364895">
        <w:rPr>
          <w:rFonts w:ascii="Times New Roman" w:hAnsi="Times New Roman"/>
          <w:b/>
          <w:bCs/>
          <w:szCs w:val="24"/>
        </w:rPr>
        <w:t>Двуглав циркуляр за дискове - 1 бр.</w:t>
      </w:r>
    </w:p>
    <w:p w14:paraId="7EA4AFF1" w14:textId="77777777" w:rsidR="00F974E1" w:rsidRDefault="00F974E1" w:rsidP="00F974E1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88648D">
        <w:rPr>
          <w:rFonts w:ascii="Times New Roman" w:hAnsi="Times New Roman"/>
          <w:b/>
          <w:bCs/>
          <w:szCs w:val="24"/>
        </w:rPr>
        <w:t>Обособена позиция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88648D">
        <w:rPr>
          <w:rFonts w:ascii="Times New Roman" w:hAnsi="Times New Roman"/>
          <w:b/>
          <w:bCs/>
          <w:szCs w:val="24"/>
        </w:rPr>
        <w:t>2</w:t>
      </w:r>
      <w:r>
        <w:rPr>
          <w:rFonts w:ascii="Times New Roman" w:hAnsi="Times New Roman"/>
          <w:b/>
          <w:bCs/>
          <w:szCs w:val="24"/>
        </w:rPr>
        <w:t>:</w:t>
      </w:r>
      <w:r w:rsidRPr="0088648D">
        <w:rPr>
          <w:rFonts w:ascii="Times New Roman" w:hAnsi="Times New Roman"/>
          <w:b/>
          <w:bCs/>
          <w:szCs w:val="24"/>
        </w:rPr>
        <w:t xml:space="preserve"> </w:t>
      </w:r>
      <w:r w:rsidRPr="00364895">
        <w:rPr>
          <w:rFonts w:ascii="Times New Roman" w:hAnsi="Times New Roman"/>
          <w:b/>
          <w:bCs/>
          <w:szCs w:val="24"/>
        </w:rPr>
        <w:t>Залепваща двуглава машина - 1 бр.</w:t>
      </w:r>
      <w:r w:rsidRPr="0088648D">
        <w:rPr>
          <w:rFonts w:ascii="Times New Roman" w:hAnsi="Times New Roman"/>
          <w:b/>
          <w:bCs/>
          <w:szCs w:val="24"/>
        </w:rPr>
        <w:t xml:space="preserve"> </w:t>
      </w:r>
    </w:p>
    <w:p w14:paraId="0EFE9E19" w14:textId="77777777" w:rsidR="00F974E1" w:rsidRDefault="00F974E1" w:rsidP="00F974E1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88648D">
        <w:rPr>
          <w:rFonts w:ascii="Times New Roman" w:hAnsi="Times New Roman"/>
          <w:b/>
          <w:bCs/>
          <w:szCs w:val="24"/>
        </w:rPr>
        <w:t>Обособена позиция 3</w:t>
      </w:r>
      <w:r>
        <w:rPr>
          <w:rFonts w:ascii="Times New Roman" w:hAnsi="Times New Roman"/>
          <w:b/>
          <w:bCs/>
          <w:szCs w:val="24"/>
        </w:rPr>
        <w:t>:</w:t>
      </w:r>
      <w:r w:rsidRPr="0088648D">
        <w:rPr>
          <w:rFonts w:ascii="Times New Roman" w:hAnsi="Times New Roman"/>
          <w:b/>
          <w:bCs/>
          <w:szCs w:val="24"/>
        </w:rPr>
        <w:t xml:space="preserve"> </w:t>
      </w:r>
      <w:r w:rsidRPr="00364895">
        <w:rPr>
          <w:rFonts w:ascii="Times New Roman" w:hAnsi="Times New Roman"/>
          <w:b/>
          <w:bCs/>
          <w:szCs w:val="24"/>
        </w:rPr>
        <w:t>CNC робот - почистваща машина - 1 бр.</w:t>
      </w:r>
      <w:r w:rsidRPr="0088648D">
        <w:rPr>
          <w:rFonts w:ascii="Times New Roman" w:hAnsi="Times New Roman"/>
          <w:b/>
          <w:bCs/>
          <w:szCs w:val="24"/>
        </w:rPr>
        <w:t xml:space="preserve"> </w:t>
      </w:r>
    </w:p>
    <w:p w14:paraId="5903EE23" w14:textId="77777777" w:rsidR="00F974E1" w:rsidRDefault="00F974E1" w:rsidP="00F974E1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88648D">
        <w:rPr>
          <w:rFonts w:ascii="Times New Roman" w:hAnsi="Times New Roman"/>
          <w:b/>
          <w:bCs/>
          <w:szCs w:val="24"/>
        </w:rPr>
        <w:t>Обособена позиция 4</w:t>
      </w:r>
      <w:r>
        <w:rPr>
          <w:rFonts w:ascii="Times New Roman" w:hAnsi="Times New Roman"/>
          <w:b/>
          <w:bCs/>
          <w:szCs w:val="24"/>
        </w:rPr>
        <w:t>:</w:t>
      </w:r>
      <w:r w:rsidRPr="0088648D">
        <w:rPr>
          <w:rFonts w:ascii="Times New Roman" w:hAnsi="Times New Roman"/>
          <w:b/>
          <w:bCs/>
          <w:szCs w:val="24"/>
        </w:rPr>
        <w:t xml:space="preserve"> </w:t>
      </w:r>
      <w:r w:rsidRPr="00364895">
        <w:rPr>
          <w:rFonts w:ascii="Times New Roman" w:hAnsi="Times New Roman"/>
          <w:b/>
          <w:bCs/>
          <w:szCs w:val="24"/>
        </w:rPr>
        <w:t>Ъглонабивна преса за алуминиеви профили - 1 бр.</w:t>
      </w:r>
    </w:p>
    <w:p w14:paraId="4D39B521" w14:textId="06D39261" w:rsidR="009F7836" w:rsidRDefault="00F974E1" w:rsidP="00F974E1">
      <w:pPr>
        <w:jc w:val="both"/>
        <w:rPr>
          <w:rFonts w:ascii="Times New Roman" w:hAnsi="Times New Roman"/>
          <w:b/>
          <w:szCs w:val="24"/>
        </w:rPr>
      </w:pPr>
      <w:r w:rsidRPr="0088648D">
        <w:rPr>
          <w:rFonts w:ascii="Times New Roman" w:hAnsi="Times New Roman"/>
          <w:b/>
          <w:bCs/>
          <w:szCs w:val="24"/>
        </w:rPr>
        <w:t>Обособена позиция 5</w:t>
      </w:r>
      <w:r>
        <w:rPr>
          <w:rFonts w:ascii="Times New Roman" w:hAnsi="Times New Roman"/>
          <w:b/>
          <w:bCs/>
          <w:szCs w:val="24"/>
        </w:rPr>
        <w:t>:</w:t>
      </w:r>
      <w:r w:rsidRPr="0088648D">
        <w:rPr>
          <w:rFonts w:ascii="Times New Roman" w:hAnsi="Times New Roman"/>
          <w:b/>
          <w:bCs/>
          <w:szCs w:val="24"/>
        </w:rPr>
        <w:t xml:space="preserve"> </w:t>
      </w:r>
      <w:r w:rsidRPr="00364895">
        <w:rPr>
          <w:rFonts w:ascii="Times New Roman" w:hAnsi="Times New Roman"/>
          <w:b/>
          <w:bCs/>
          <w:szCs w:val="24"/>
        </w:rPr>
        <w:t>Софтуер за подготовка и производство на всички видове профилни системи от PVC и алуминий - 1 бр.</w:t>
      </w:r>
      <w:r>
        <w:rPr>
          <w:rFonts w:ascii="Times New Roman" w:hAnsi="Times New Roman"/>
          <w:b/>
          <w:bCs/>
          <w:szCs w:val="24"/>
        </w:rPr>
        <w:t>“</w:t>
      </w:r>
    </w:p>
    <w:p w14:paraId="39E6839D" w14:textId="77777777" w:rsidR="009F7836" w:rsidRPr="00B22C33" w:rsidRDefault="009F7836" w:rsidP="009F7836">
      <w:pPr>
        <w:jc w:val="center"/>
        <w:rPr>
          <w:rFonts w:ascii="Times New Roman" w:hAnsi="Times New Roman"/>
          <w:b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5B53E298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lastRenderedPageBreak/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C28C2C7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02C512CE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Запознати сме и приемаме условията на проекта на договора. Ако бъдем определени за изпълнител, ще сключим договор в нормативноустановения срок.</w:t>
      </w:r>
    </w:p>
    <w:p w14:paraId="5D6F1963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0A2DDFC9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1CEECCF5" w14:textId="2329744D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Предлагаме срок за изпълнение на предмета на процедурата </w:t>
      </w:r>
      <w:r w:rsidR="003647C9">
        <w:rPr>
          <w:rFonts w:ascii="Times New Roman" w:hAnsi="Times New Roman"/>
          <w:szCs w:val="24"/>
        </w:rPr>
        <w:t xml:space="preserve">ПО ОП 1: </w:t>
      </w:r>
      <w:r w:rsidRPr="00B22C33">
        <w:rPr>
          <w:rFonts w:ascii="Times New Roman" w:hAnsi="Times New Roman"/>
          <w:szCs w:val="24"/>
        </w:rPr>
        <w:t>________________ месеца, считано от датата на подписване на договора за изпълнение.</w:t>
      </w:r>
    </w:p>
    <w:p w14:paraId="1235FFC1" w14:textId="4C4674F4" w:rsidR="003647C9" w:rsidRPr="00B22C33" w:rsidRDefault="003647C9" w:rsidP="003647C9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Предлагаме срок за изпълнение на предмета на процедурата </w:t>
      </w:r>
      <w:r>
        <w:rPr>
          <w:rFonts w:ascii="Times New Roman" w:hAnsi="Times New Roman"/>
          <w:szCs w:val="24"/>
        </w:rPr>
        <w:t xml:space="preserve">ПО ОП 2: </w:t>
      </w:r>
      <w:r w:rsidRPr="00B22C33">
        <w:rPr>
          <w:rFonts w:ascii="Times New Roman" w:hAnsi="Times New Roman"/>
          <w:szCs w:val="24"/>
        </w:rPr>
        <w:t>________________ месеца, считано от датата на подписване на договора за изпълнение.</w:t>
      </w:r>
    </w:p>
    <w:p w14:paraId="3CA13FBE" w14:textId="450E92FE" w:rsidR="003647C9" w:rsidRPr="00B22C33" w:rsidRDefault="003647C9" w:rsidP="003647C9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Предлагаме срок за изпълнение на предмета на процедурата </w:t>
      </w:r>
      <w:r>
        <w:rPr>
          <w:rFonts w:ascii="Times New Roman" w:hAnsi="Times New Roman"/>
          <w:szCs w:val="24"/>
        </w:rPr>
        <w:t xml:space="preserve">ПО ОП 3: </w:t>
      </w:r>
      <w:r w:rsidRPr="00B22C33">
        <w:rPr>
          <w:rFonts w:ascii="Times New Roman" w:hAnsi="Times New Roman"/>
          <w:szCs w:val="24"/>
        </w:rPr>
        <w:t>________________ месеца, считано от датата на подписване на договора за изпълнение.</w:t>
      </w:r>
    </w:p>
    <w:p w14:paraId="11173172" w14:textId="74A64146" w:rsidR="003647C9" w:rsidRPr="00B22C33" w:rsidRDefault="003647C9" w:rsidP="003647C9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Предлагаме срок за изпълнение на предмета на процедурата </w:t>
      </w:r>
      <w:r>
        <w:rPr>
          <w:rFonts w:ascii="Times New Roman" w:hAnsi="Times New Roman"/>
          <w:szCs w:val="24"/>
        </w:rPr>
        <w:t xml:space="preserve">ПО ОП 4: </w:t>
      </w:r>
      <w:r w:rsidRPr="00B22C33">
        <w:rPr>
          <w:rFonts w:ascii="Times New Roman" w:hAnsi="Times New Roman"/>
          <w:szCs w:val="24"/>
        </w:rPr>
        <w:t>________________ месеца, считано от датата на подписване на договора за изпълнение.</w:t>
      </w:r>
    </w:p>
    <w:p w14:paraId="41D09896" w14:textId="3E6BFC85" w:rsidR="003647C9" w:rsidRPr="00B22C33" w:rsidRDefault="003647C9" w:rsidP="003647C9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Предлагаме срок за изпълнение на предмета на процедурата </w:t>
      </w:r>
      <w:r>
        <w:rPr>
          <w:rFonts w:ascii="Times New Roman" w:hAnsi="Times New Roman"/>
          <w:szCs w:val="24"/>
        </w:rPr>
        <w:t xml:space="preserve">ПО ОП 5: </w:t>
      </w:r>
      <w:r w:rsidRPr="00B22C33">
        <w:rPr>
          <w:rFonts w:ascii="Times New Roman" w:hAnsi="Times New Roman"/>
          <w:szCs w:val="24"/>
        </w:rPr>
        <w:t>________________ месеца, считано от датата на подписване на договора за изпълнение.</w:t>
      </w:r>
    </w:p>
    <w:p w14:paraId="2D863F45" w14:textId="77777777" w:rsidR="003647C9" w:rsidRPr="00B22C33" w:rsidRDefault="003647C9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1039898E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0A5EC90F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29091452" w14:textId="77777777" w:rsidR="009F7836" w:rsidRDefault="009F7836" w:rsidP="003A1778">
      <w:pPr>
        <w:pStyle w:val="Heading2"/>
        <w:spacing w:before="0" w:after="0"/>
        <w:rPr>
          <w:rFonts w:ascii="Times New Roman" w:hAnsi="Times New Roman" w:cs="Times New Roman"/>
          <w:i w:val="0"/>
          <w:sz w:val="24"/>
          <w:szCs w:val="24"/>
        </w:rPr>
      </w:pPr>
    </w:p>
    <w:p w14:paraId="5C5D5FE9" w14:textId="77777777" w:rsidR="003A1778" w:rsidRPr="003A1778" w:rsidRDefault="003A1778" w:rsidP="003A1778">
      <w:pPr>
        <w:rPr>
          <w:lang w:eastAsia="bg-BG"/>
        </w:rPr>
      </w:pPr>
    </w:p>
    <w:p w14:paraId="05354A7C" w14:textId="77777777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68772C8B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4F310922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273835B2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75"/>
        <w:gridCol w:w="1294"/>
      </w:tblGrid>
      <w:tr w:rsidR="0046265B" w:rsidRPr="0046265B" w14:paraId="47FE38F1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A70F" w14:textId="77777777"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26C5C989" w14:textId="08DF696B" w:rsidR="0046265B" w:rsidRPr="0046265B" w:rsidRDefault="00F974E1" w:rsidP="003647C9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F974E1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АЛПЛА-ЧЕРНОКОЖЕВ ЕООД</w:t>
            </w:r>
          </w:p>
          <w:p w14:paraId="0CD15381" w14:textId="77777777" w:rsidR="0046265B" w:rsidRPr="0046265B" w:rsidRDefault="0046265B" w:rsidP="0046265B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 w:val="18"/>
                <w:szCs w:val="18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 w:val="18"/>
                <w:szCs w:val="18"/>
              </w:rPr>
              <w:t>(</w:t>
            </w:r>
            <w:r w:rsidRPr="0046265B">
              <w:rPr>
                <w:rFonts w:ascii="Times New Roman" w:hAnsi="Times New Roman"/>
                <w:i/>
                <w:color w:val="000000"/>
                <w:position w:val="8"/>
                <w:sz w:val="18"/>
                <w:szCs w:val="18"/>
              </w:rPr>
              <w:t>наименование на бенефициента</w:t>
            </w:r>
            <w:r w:rsidRPr="0046265B">
              <w:rPr>
                <w:rFonts w:ascii="Times New Roman" w:hAnsi="Times New Roman"/>
                <w:color w:val="000000"/>
                <w:position w:val="8"/>
                <w:sz w:val="18"/>
                <w:szCs w:val="18"/>
              </w:rPr>
              <w:t>)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4152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CF3D" w14:textId="77777777"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13A68" w:rsidRPr="0046265B" w14:paraId="2A59B1D3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50F6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 xml:space="preserve">Изисквания към изпълнението и качеството на стоките </w:t>
            </w:r>
            <w:r w:rsidRPr="0046265B">
              <w:rPr>
                <w:rFonts w:ascii="Times New Roman" w:hAnsi="Times New Roman"/>
                <w:szCs w:val="24"/>
              </w:rPr>
              <w:t>/ услугите / строителството:</w:t>
            </w:r>
          </w:p>
          <w:p w14:paraId="14537FFD" w14:textId="77777777" w:rsidR="00F974E1" w:rsidRPr="00F974E1" w:rsidRDefault="00F974E1" w:rsidP="00F974E1">
            <w:pPr>
              <w:rPr>
                <w:rFonts w:ascii="Times New Roman" w:hAnsi="Times New Roman"/>
                <w:b/>
                <w:snapToGrid w:val="0"/>
                <w:szCs w:val="24"/>
                <w:u w:val="single"/>
              </w:rPr>
            </w:pPr>
            <w:r w:rsidRPr="00F974E1">
              <w:rPr>
                <w:rFonts w:ascii="Times New Roman" w:hAnsi="Times New Roman"/>
                <w:b/>
                <w:snapToGrid w:val="0"/>
                <w:szCs w:val="24"/>
                <w:u w:val="single"/>
              </w:rPr>
              <w:t>Обособена позиция 1:</w:t>
            </w:r>
          </w:p>
          <w:p w14:paraId="6261C002" w14:textId="77777777" w:rsidR="00F974E1" w:rsidRPr="00F974E1" w:rsidRDefault="00F974E1" w:rsidP="00F974E1">
            <w:pPr>
              <w:autoSpaceDE w:val="0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  <w:r w:rsidRPr="00F974E1">
              <w:rPr>
                <w:rFonts w:ascii="Times New Roman" w:hAnsi="Times New Roman"/>
                <w:b/>
                <w:bCs/>
                <w:szCs w:val="24"/>
              </w:rPr>
              <w:t xml:space="preserve">Двуглав циркуляр за дискове - 1 бр., </w:t>
            </w:r>
            <w:r w:rsidRPr="00F974E1">
              <w:rPr>
                <w:rFonts w:ascii="Times New Roman" w:hAnsi="Times New Roman"/>
                <w:b/>
                <w:snapToGrid w:val="0"/>
                <w:szCs w:val="24"/>
              </w:rPr>
              <w:t>с минимални технически и/или функционални характеристики</w:t>
            </w:r>
            <w:r w:rsidRPr="00F974E1">
              <w:rPr>
                <w:rFonts w:ascii="Times New Roman" w:hAnsi="Times New Roman"/>
                <w:b/>
                <w:bCs/>
                <w:szCs w:val="24"/>
              </w:rPr>
              <w:t xml:space="preserve">: </w:t>
            </w:r>
          </w:p>
          <w:p w14:paraId="5B100848" w14:textId="77777777" w:rsidR="00F974E1" w:rsidRPr="00F974E1" w:rsidRDefault="00F974E1" w:rsidP="00F974E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Пулт за програмно управление, позволяващ въвеждане на ъгли, размери и корекции според размера на заваръчния шев;</w:t>
            </w:r>
          </w:p>
          <w:p w14:paraId="111AA027" w14:textId="77777777" w:rsidR="00F974E1" w:rsidRPr="00F974E1" w:rsidRDefault="00F974E1" w:rsidP="00F974E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Лява глава - неподвижна, дясна глава -подвижна;</w:t>
            </w:r>
          </w:p>
          <w:p w14:paraId="457EC485" w14:textId="77777777" w:rsidR="00F974E1" w:rsidRPr="00F974E1" w:rsidRDefault="00F974E1" w:rsidP="00F974E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Възможност за въвеждане на реда на разкрояване и контрол на изпълнените цикли;</w:t>
            </w:r>
          </w:p>
          <w:p w14:paraId="2B45FFAE" w14:textId="77777777" w:rsidR="00F974E1" w:rsidRPr="00F974E1" w:rsidRDefault="00F974E1" w:rsidP="00F974E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Диаметър на работния диск не по-</w:t>
            </w: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lastRenderedPageBreak/>
              <w:t>малко от Ø450 мм;</w:t>
            </w:r>
          </w:p>
          <w:p w14:paraId="376E7620" w14:textId="77777777" w:rsidR="00F974E1" w:rsidRPr="00F974E1" w:rsidRDefault="00F974E1" w:rsidP="00F974E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 xml:space="preserve">Съвместим с програма за оптимизация на разкроя; </w:t>
            </w:r>
          </w:p>
          <w:p w14:paraId="23B68125" w14:textId="77777777" w:rsidR="00F974E1" w:rsidRPr="00F974E1" w:rsidRDefault="00F974E1" w:rsidP="00F974E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Завъртането на главите може да се задава по отделно;</w:t>
            </w:r>
          </w:p>
          <w:p w14:paraId="2B8521EA" w14:textId="77777777" w:rsidR="00F974E1" w:rsidRPr="00F974E1" w:rsidRDefault="00F974E1" w:rsidP="00F974E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Завъртането на главите под ъгъл 45° и 90° се изпълнява автоматично;</w:t>
            </w:r>
          </w:p>
          <w:p w14:paraId="2D72CDB3" w14:textId="77777777" w:rsidR="00F974E1" w:rsidRPr="00F974E1" w:rsidRDefault="00F974E1" w:rsidP="00F974E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Позволява разкрояване на произволен ъгъл като завъртането се осъществява ръчно;</w:t>
            </w:r>
          </w:p>
          <w:p w14:paraId="284A0EA4" w14:textId="77777777" w:rsidR="00F974E1" w:rsidRPr="00F974E1" w:rsidRDefault="00F974E1" w:rsidP="00F974E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Възможност за отрязване едновременно на 2 стандартни профила по 70 мм;</w:t>
            </w:r>
          </w:p>
          <w:p w14:paraId="3C206F69" w14:textId="77777777" w:rsidR="00F974E1" w:rsidRPr="00F974E1" w:rsidRDefault="00F974E1" w:rsidP="00F974E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Допълнителен ролков път за подаване на профилите към дясната глава;</w:t>
            </w:r>
          </w:p>
          <w:p w14:paraId="435EF413" w14:textId="77777777" w:rsidR="00F974E1" w:rsidRPr="00F974E1" w:rsidRDefault="00F974E1" w:rsidP="00F974E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Вертикално и хоризонтално притискане на профила за осигуряване по-голяма стабилност на профила при рязане;</w:t>
            </w:r>
          </w:p>
          <w:p w14:paraId="2CC64A14" w14:textId="77777777" w:rsidR="00F974E1" w:rsidRPr="00F974E1" w:rsidRDefault="00F974E1" w:rsidP="00F974E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Максимална ширина на профила  не по-малко от 165 мм;</w:t>
            </w:r>
          </w:p>
          <w:p w14:paraId="3EBDDE49" w14:textId="4E14BE8D" w:rsidR="00413A68" w:rsidRPr="00F974E1" w:rsidRDefault="00F974E1" w:rsidP="00F974E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Максимален размер на рязане не по-малко от 4200 мм.</w:t>
            </w:r>
          </w:p>
          <w:p w14:paraId="2989D96F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p w14:paraId="038AFC20" w14:textId="77777777" w:rsidR="00413A68" w:rsidRPr="008270BA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8270BA">
              <w:rPr>
                <w:rFonts w:ascii="Times New Roman" w:hAnsi="Times New Roman"/>
                <w:b/>
                <w:szCs w:val="24"/>
                <w:u w:val="single"/>
              </w:rPr>
              <w:t>Допълнителни технически и функционални характеристики, които ще се оценяват съгласно Методиката за оценка:</w:t>
            </w:r>
          </w:p>
          <w:p w14:paraId="1921C5B6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23"/>
              <w:gridCol w:w="708"/>
            </w:tblGrid>
            <w:tr w:rsidR="00413A68" w:rsidRPr="008270BA" w14:paraId="532E0DB4" w14:textId="77777777" w:rsidTr="005870A3">
              <w:trPr>
                <w:trHeight w:val="454"/>
              </w:trPr>
              <w:tc>
                <w:tcPr>
                  <w:tcW w:w="3823" w:type="dxa"/>
                  <w:vAlign w:val="center"/>
                </w:tcPr>
                <w:p w14:paraId="047382A7" w14:textId="77777777" w:rsidR="00413A68" w:rsidRPr="008270BA" w:rsidRDefault="00413A68" w:rsidP="00413A68">
                  <w:pPr>
                    <w:jc w:val="center"/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</w:pPr>
                  <w:r w:rsidRPr="008270BA"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  <w:t>Описание на допълнителните технически и функционални характеристики</w:t>
                  </w:r>
                </w:p>
              </w:tc>
              <w:tc>
                <w:tcPr>
                  <w:tcW w:w="708" w:type="dxa"/>
                  <w:vAlign w:val="center"/>
                </w:tcPr>
                <w:p w14:paraId="5E67E7A2" w14:textId="77777777" w:rsidR="00413A68" w:rsidRPr="008270BA" w:rsidRDefault="00413A68" w:rsidP="00413A68">
                  <w:pPr>
                    <w:jc w:val="center"/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</w:pPr>
                  <w:r w:rsidRPr="008270BA"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  <w:t>Да/Не</w:t>
                  </w:r>
                </w:p>
              </w:tc>
            </w:tr>
            <w:tr w:rsidR="00D53008" w:rsidRPr="008270BA" w14:paraId="3D6141CC" w14:textId="77777777" w:rsidTr="00F2464A">
              <w:trPr>
                <w:trHeight w:val="434"/>
              </w:trPr>
              <w:tc>
                <w:tcPr>
                  <w:tcW w:w="3823" w:type="dxa"/>
                </w:tcPr>
                <w:p w14:paraId="28D09778" w14:textId="1F932BCF" w:rsidR="00D53008" w:rsidRPr="00D53008" w:rsidRDefault="00D53008" w:rsidP="00D53008">
                  <w:pPr>
                    <w:rPr>
                      <w:rFonts w:ascii="Times New Roman" w:eastAsia="Calibri" w:hAnsi="Times New Roman"/>
                      <w:kern w:val="2"/>
                      <w:sz w:val="22"/>
                      <w:szCs w:val="22"/>
                      <w:lang w:val="ru-RU"/>
                    </w:rPr>
                  </w:pPr>
                  <w:r w:rsidRPr="00D53008">
                    <w:rPr>
                      <w:rFonts w:ascii="Times New Roman" w:eastAsia="Calibri" w:hAnsi="Times New Roman"/>
                      <w:kern w:val="2"/>
                      <w:szCs w:val="24"/>
                    </w:rPr>
                    <w:t>Хидропневматична система за плавно движение при рязане</w:t>
                  </w:r>
                </w:p>
              </w:tc>
              <w:tc>
                <w:tcPr>
                  <w:tcW w:w="708" w:type="dxa"/>
                  <w:vAlign w:val="center"/>
                </w:tcPr>
                <w:p w14:paraId="654FB1B4" w14:textId="77777777" w:rsidR="00D53008" w:rsidRPr="008270BA" w:rsidRDefault="00D53008" w:rsidP="00D53008">
                  <w:pPr>
                    <w:jc w:val="center"/>
                    <w:rPr>
                      <w:rFonts w:eastAsia="Calibri"/>
                      <w:kern w:val="2"/>
                      <w:szCs w:val="24"/>
                      <w:lang w:val="ru-RU"/>
                    </w:rPr>
                  </w:pPr>
                </w:p>
              </w:tc>
            </w:tr>
            <w:tr w:rsidR="00D53008" w:rsidRPr="008270BA" w14:paraId="046E4F99" w14:textId="77777777" w:rsidTr="00F2464A">
              <w:trPr>
                <w:trHeight w:val="458"/>
              </w:trPr>
              <w:tc>
                <w:tcPr>
                  <w:tcW w:w="3823" w:type="dxa"/>
                </w:tcPr>
                <w:p w14:paraId="57260F2B" w14:textId="6C0468AE" w:rsidR="00D53008" w:rsidRPr="00D53008" w:rsidRDefault="00D53008" w:rsidP="00D53008">
                  <w:pPr>
                    <w:rPr>
                      <w:rFonts w:ascii="Times New Roman" w:eastAsia="Calibri" w:hAnsi="Times New Roman"/>
                      <w:kern w:val="2"/>
                      <w:sz w:val="22"/>
                      <w:szCs w:val="22"/>
                      <w:lang w:val="ru-RU"/>
                    </w:rPr>
                  </w:pPr>
                  <w:r w:rsidRPr="00D53008">
                    <w:rPr>
                      <w:rFonts w:ascii="Times New Roman" w:eastAsia="Calibri" w:hAnsi="Times New Roman"/>
                      <w:kern w:val="2"/>
                      <w:szCs w:val="24"/>
                    </w:rPr>
                    <w:t>Охлаждаща система</w:t>
                  </w:r>
                </w:p>
              </w:tc>
              <w:tc>
                <w:tcPr>
                  <w:tcW w:w="708" w:type="dxa"/>
                  <w:vAlign w:val="center"/>
                </w:tcPr>
                <w:p w14:paraId="6A20B936" w14:textId="77777777" w:rsidR="00D53008" w:rsidRPr="008270BA" w:rsidRDefault="00D53008" w:rsidP="00D53008">
                  <w:pPr>
                    <w:jc w:val="center"/>
                    <w:rPr>
                      <w:rFonts w:eastAsia="Calibri"/>
                      <w:kern w:val="2"/>
                      <w:szCs w:val="24"/>
                      <w:lang w:val="ru-RU"/>
                    </w:rPr>
                  </w:pPr>
                </w:p>
              </w:tc>
            </w:tr>
          </w:tbl>
          <w:p w14:paraId="51201DCE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p w14:paraId="7709D472" w14:textId="77777777" w:rsidR="00F974E1" w:rsidRPr="00F974E1" w:rsidRDefault="00F974E1" w:rsidP="00F974E1">
            <w:pPr>
              <w:rPr>
                <w:rFonts w:ascii="Times New Roman" w:hAnsi="Times New Roman"/>
                <w:b/>
                <w:snapToGrid w:val="0"/>
                <w:szCs w:val="24"/>
                <w:u w:val="single"/>
              </w:rPr>
            </w:pPr>
            <w:r w:rsidRPr="00F974E1">
              <w:rPr>
                <w:rFonts w:ascii="Times New Roman" w:hAnsi="Times New Roman"/>
                <w:b/>
                <w:snapToGrid w:val="0"/>
                <w:szCs w:val="24"/>
                <w:u w:val="single"/>
              </w:rPr>
              <w:t>Обособена позиция 2:</w:t>
            </w:r>
          </w:p>
          <w:p w14:paraId="4F28212F" w14:textId="77777777" w:rsidR="00F974E1" w:rsidRPr="00F974E1" w:rsidRDefault="00F974E1" w:rsidP="00F974E1">
            <w:pPr>
              <w:autoSpaceDE w:val="0"/>
              <w:rPr>
                <w:rFonts w:ascii="Times New Roman" w:hAnsi="Times New Roman"/>
                <w:b/>
                <w:bCs/>
                <w:szCs w:val="24"/>
              </w:rPr>
            </w:pPr>
            <w:r w:rsidRPr="00F974E1">
              <w:rPr>
                <w:rFonts w:ascii="Times New Roman" w:hAnsi="Times New Roman"/>
                <w:b/>
                <w:bCs/>
                <w:szCs w:val="24"/>
              </w:rPr>
              <w:t>Залепваща двуглава машина - 1 бр., с минимални технически и/или функционални характеристики / компоненти:</w:t>
            </w:r>
          </w:p>
          <w:p w14:paraId="518DE702" w14:textId="77777777" w:rsidR="00F974E1" w:rsidRPr="00F974E1" w:rsidRDefault="00F974E1" w:rsidP="00F974E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Дясната глава позволява да се залепват профили само под 90°, а лявата има възможност за изменение на ъгъла;</w:t>
            </w:r>
          </w:p>
          <w:p w14:paraId="4BE416E3" w14:textId="77777777" w:rsidR="00F974E1" w:rsidRPr="00F974E1" w:rsidRDefault="00F974E1" w:rsidP="00F974E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Електронна система поддържа необходимите режими на залепване и следи за тяхното изпълнение;</w:t>
            </w:r>
          </w:p>
          <w:p w14:paraId="084ED02B" w14:textId="77777777" w:rsidR="00F974E1" w:rsidRPr="00F974E1" w:rsidRDefault="00F974E1" w:rsidP="00F974E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lastRenderedPageBreak/>
              <w:t>Електроннато табло дава информация за всички работни цикли и аварии;</w:t>
            </w:r>
          </w:p>
          <w:p w14:paraId="5294C2F5" w14:textId="77777777" w:rsidR="00F974E1" w:rsidRPr="00F974E1" w:rsidRDefault="00F974E1" w:rsidP="00F974E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Работният процес се изпълнава автоматично;</w:t>
            </w:r>
          </w:p>
          <w:p w14:paraId="300819D4" w14:textId="77777777" w:rsidR="00F974E1" w:rsidRPr="00F974E1" w:rsidRDefault="00F974E1" w:rsidP="00F974E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Максимален размер на рамката не по малък от 3400 мм;</w:t>
            </w:r>
          </w:p>
          <w:p w14:paraId="41D3B847" w14:textId="77777777" w:rsidR="00F974E1" w:rsidRPr="00F974E1" w:rsidRDefault="00F974E1" w:rsidP="00F974E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Минимален размер на рамката не по-голям от 420 мм;</w:t>
            </w:r>
          </w:p>
          <w:p w14:paraId="72514299" w14:textId="77777777" w:rsidR="00F974E1" w:rsidRPr="00F974E1" w:rsidRDefault="00F974E1" w:rsidP="00F974E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Максимална ширина на профила не по малък от 130 мм;</w:t>
            </w:r>
          </w:p>
          <w:p w14:paraId="06F0EBB4" w14:textId="7C3DE343" w:rsidR="00413A68" w:rsidRPr="00F974E1" w:rsidRDefault="00F974E1" w:rsidP="00F974E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Максимална височина на профила не по малък от 155 мм</w:t>
            </w:r>
            <w:r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.</w:t>
            </w:r>
          </w:p>
          <w:p w14:paraId="78A0C212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p w14:paraId="5F9033F5" w14:textId="77777777" w:rsidR="00413A68" w:rsidRPr="008270BA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8270BA">
              <w:rPr>
                <w:rFonts w:ascii="Times New Roman" w:hAnsi="Times New Roman"/>
                <w:b/>
                <w:szCs w:val="24"/>
                <w:u w:val="single"/>
              </w:rPr>
              <w:t>Допълнителни технически и функционални характеристики, които ще се оценяват съгласно Методиката за оценка:</w:t>
            </w:r>
          </w:p>
          <w:p w14:paraId="3A262C60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23"/>
              <w:gridCol w:w="708"/>
            </w:tblGrid>
            <w:tr w:rsidR="00413A68" w:rsidRPr="008270BA" w14:paraId="725793A5" w14:textId="77777777" w:rsidTr="005870A3">
              <w:trPr>
                <w:trHeight w:val="454"/>
              </w:trPr>
              <w:tc>
                <w:tcPr>
                  <w:tcW w:w="3823" w:type="dxa"/>
                  <w:vAlign w:val="center"/>
                </w:tcPr>
                <w:p w14:paraId="6581332B" w14:textId="77777777" w:rsidR="00413A68" w:rsidRPr="008270BA" w:rsidRDefault="00413A68" w:rsidP="00413A68">
                  <w:pPr>
                    <w:jc w:val="center"/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</w:pPr>
                  <w:r w:rsidRPr="008270BA"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  <w:t>Описание на допълнителните технически и функционални характеристики</w:t>
                  </w:r>
                </w:p>
              </w:tc>
              <w:tc>
                <w:tcPr>
                  <w:tcW w:w="708" w:type="dxa"/>
                  <w:vAlign w:val="center"/>
                </w:tcPr>
                <w:p w14:paraId="2894DFB9" w14:textId="77777777" w:rsidR="00413A68" w:rsidRPr="008270BA" w:rsidRDefault="00413A68" w:rsidP="00413A68">
                  <w:pPr>
                    <w:jc w:val="center"/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</w:pPr>
                  <w:r w:rsidRPr="008270BA"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  <w:t>Да/Не</w:t>
                  </w:r>
                </w:p>
              </w:tc>
            </w:tr>
            <w:tr w:rsidR="00D53008" w:rsidRPr="008270BA" w14:paraId="517C4316" w14:textId="77777777" w:rsidTr="00194533">
              <w:trPr>
                <w:trHeight w:val="434"/>
              </w:trPr>
              <w:tc>
                <w:tcPr>
                  <w:tcW w:w="3823" w:type="dxa"/>
                  <w:vAlign w:val="center"/>
                </w:tcPr>
                <w:p w14:paraId="24C8202C" w14:textId="06EECE78" w:rsidR="00D53008" w:rsidRPr="00D53008" w:rsidRDefault="00D53008" w:rsidP="00D53008">
                  <w:pPr>
                    <w:rPr>
                      <w:rFonts w:ascii="Times New Roman" w:eastAsia="Calibri" w:hAnsi="Times New Roman"/>
                      <w:kern w:val="2"/>
                      <w:sz w:val="22"/>
                      <w:szCs w:val="22"/>
                      <w:lang w:val="ru-RU"/>
                    </w:rPr>
                  </w:pPr>
                  <w:r w:rsidRPr="00D53008">
                    <w:rPr>
                      <w:rFonts w:ascii="Times New Roman" w:hAnsi="Times New Roman"/>
                      <w:kern w:val="2"/>
                      <w:szCs w:val="24"/>
                    </w:rPr>
                    <w:t>Система за бърза смяна на тефлоновото покритие на нагревателните плочи</w:t>
                  </w:r>
                </w:p>
              </w:tc>
              <w:tc>
                <w:tcPr>
                  <w:tcW w:w="708" w:type="dxa"/>
                  <w:vAlign w:val="center"/>
                </w:tcPr>
                <w:p w14:paraId="2C86FBF2" w14:textId="77777777" w:rsidR="00D53008" w:rsidRPr="008270BA" w:rsidRDefault="00D53008" w:rsidP="00D53008">
                  <w:pPr>
                    <w:jc w:val="center"/>
                    <w:rPr>
                      <w:rFonts w:eastAsia="Calibri"/>
                      <w:kern w:val="2"/>
                      <w:szCs w:val="24"/>
                      <w:lang w:val="ru-RU"/>
                    </w:rPr>
                  </w:pPr>
                </w:p>
              </w:tc>
            </w:tr>
            <w:tr w:rsidR="00D53008" w:rsidRPr="008270BA" w14:paraId="05BAEEAB" w14:textId="77777777" w:rsidTr="00194533">
              <w:trPr>
                <w:trHeight w:val="434"/>
              </w:trPr>
              <w:tc>
                <w:tcPr>
                  <w:tcW w:w="3823" w:type="dxa"/>
                  <w:vAlign w:val="center"/>
                </w:tcPr>
                <w:p w14:paraId="502AC7A4" w14:textId="127378DC" w:rsidR="00D53008" w:rsidRPr="00D53008" w:rsidRDefault="00D53008" w:rsidP="00D53008">
                  <w:pPr>
                    <w:rPr>
                      <w:rFonts w:ascii="Times New Roman" w:eastAsia="Calibri" w:hAnsi="Times New Roman"/>
                      <w:kern w:val="2"/>
                      <w:sz w:val="22"/>
                      <w:szCs w:val="22"/>
                      <w:lang w:val="ru-RU"/>
                    </w:rPr>
                  </w:pPr>
                  <w:r w:rsidRPr="00D53008">
                    <w:rPr>
                      <w:rFonts w:ascii="Times New Roman" w:hAnsi="Times New Roman"/>
                      <w:kern w:val="2"/>
                      <w:szCs w:val="24"/>
                    </w:rPr>
                    <w:t>Система за защита на обслужващия персонал чрез ниско налягане</w:t>
                  </w:r>
                </w:p>
              </w:tc>
              <w:tc>
                <w:tcPr>
                  <w:tcW w:w="708" w:type="dxa"/>
                  <w:vAlign w:val="center"/>
                </w:tcPr>
                <w:p w14:paraId="1439BAAB" w14:textId="77777777" w:rsidR="00D53008" w:rsidRPr="008270BA" w:rsidRDefault="00D53008" w:rsidP="00D53008">
                  <w:pPr>
                    <w:jc w:val="center"/>
                    <w:rPr>
                      <w:rFonts w:eastAsia="Calibri"/>
                      <w:kern w:val="2"/>
                      <w:szCs w:val="24"/>
                      <w:lang w:val="ru-RU"/>
                    </w:rPr>
                  </w:pPr>
                </w:p>
              </w:tc>
            </w:tr>
          </w:tbl>
          <w:p w14:paraId="41E687DA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p w14:paraId="53E07C51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p w14:paraId="61A58827" w14:textId="77777777" w:rsidR="00F974E1" w:rsidRPr="00F974E1" w:rsidRDefault="00F974E1" w:rsidP="00F974E1">
            <w:pPr>
              <w:rPr>
                <w:rFonts w:ascii="Times New Roman" w:hAnsi="Times New Roman"/>
                <w:b/>
                <w:snapToGrid w:val="0"/>
                <w:szCs w:val="24"/>
                <w:u w:val="single"/>
              </w:rPr>
            </w:pPr>
            <w:r w:rsidRPr="00F974E1">
              <w:rPr>
                <w:rFonts w:ascii="Times New Roman" w:hAnsi="Times New Roman"/>
                <w:b/>
                <w:snapToGrid w:val="0"/>
                <w:szCs w:val="24"/>
                <w:u w:val="single"/>
              </w:rPr>
              <w:t>Обособена позиция 3:</w:t>
            </w:r>
          </w:p>
          <w:p w14:paraId="2665204E" w14:textId="77777777" w:rsidR="00F974E1" w:rsidRPr="00F974E1" w:rsidRDefault="00F974E1" w:rsidP="00F974E1">
            <w:pPr>
              <w:autoSpaceDE w:val="0"/>
              <w:rPr>
                <w:rFonts w:ascii="Times New Roman" w:hAnsi="Times New Roman"/>
                <w:b/>
                <w:bCs/>
                <w:szCs w:val="24"/>
              </w:rPr>
            </w:pPr>
            <w:r w:rsidRPr="00F974E1">
              <w:rPr>
                <w:rFonts w:ascii="Times New Roman" w:hAnsi="Times New Roman"/>
                <w:b/>
                <w:bCs/>
                <w:szCs w:val="24"/>
              </w:rPr>
              <w:t>CNC робот - почистваща машина - 1 бр., с минимални технически и/или функционални характеристики / компоненти:</w:t>
            </w:r>
          </w:p>
          <w:p w14:paraId="1095058A" w14:textId="77777777" w:rsidR="00F974E1" w:rsidRPr="00F974E1" w:rsidRDefault="00F974E1" w:rsidP="00F974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 xml:space="preserve">Обработва заваръчния шев с помощта на фрези и ножове, премествани от сервомотори по предварително зададена програма; </w:t>
            </w:r>
          </w:p>
          <w:p w14:paraId="40023143" w14:textId="77777777" w:rsidR="00F974E1" w:rsidRPr="00F974E1" w:rsidRDefault="00F974E1" w:rsidP="00F974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 xml:space="preserve">Система за преместване на обработващите инструменти с 2 серводвигателя; </w:t>
            </w:r>
          </w:p>
          <w:p w14:paraId="2F289EAC" w14:textId="77777777" w:rsidR="00F974E1" w:rsidRPr="00F974E1" w:rsidRDefault="00F974E1" w:rsidP="00F974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 xml:space="preserve">Възможност за запомняне параметрите на 1000 различни профили; </w:t>
            </w:r>
          </w:p>
          <w:p w14:paraId="445C0354" w14:textId="77777777" w:rsidR="00F974E1" w:rsidRPr="00F974E1" w:rsidRDefault="00F974E1" w:rsidP="00F974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 xml:space="preserve">Разпознаване на профилите чрез използване на CAD/CAM система.; </w:t>
            </w:r>
          </w:p>
          <w:p w14:paraId="18F87500" w14:textId="77777777" w:rsidR="00F974E1" w:rsidRPr="00F974E1" w:rsidRDefault="00F974E1" w:rsidP="00F974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 xml:space="preserve">Възможност за зачистване на стандартни (бели) и ламинирани </w:t>
            </w: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lastRenderedPageBreak/>
              <w:t xml:space="preserve">(цветни) профили;  </w:t>
            </w:r>
          </w:p>
          <w:p w14:paraId="0EAD3F6B" w14:textId="77777777" w:rsidR="00F974E1" w:rsidRPr="00F974E1" w:rsidRDefault="00F974E1" w:rsidP="00F974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 xml:space="preserve">Обработка на криволинейни повърхности; </w:t>
            </w:r>
          </w:p>
          <w:p w14:paraId="2766AB1D" w14:textId="77777777" w:rsidR="00F974E1" w:rsidRPr="00F974E1" w:rsidRDefault="00F974E1" w:rsidP="00F974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 xml:space="preserve">Зачистване в ъгъла на канала под уплътнителя; </w:t>
            </w:r>
          </w:p>
          <w:p w14:paraId="28BF36B4" w14:textId="77777777" w:rsidR="00F974E1" w:rsidRPr="00F974E1" w:rsidRDefault="00F974E1" w:rsidP="00F974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 xml:space="preserve">Размер на рамката максимален: без ограничение; </w:t>
            </w:r>
          </w:p>
          <w:p w14:paraId="44BCB968" w14:textId="4C24120D" w:rsidR="00413A68" w:rsidRPr="00F974E1" w:rsidRDefault="00F974E1" w:rsidP="00F974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Външни размери на рамката, минимални: не по големи от 340х340мм</w:t>
            </w:r>
            <w:r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.</w:t>
            </w:r>
          </w:p>
          <w:p w14:paraId="7B151C75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p w14:paraId="74D387F7" w14:textId="77777777" w:rsidR="00413A68" w:rsidRPr="008270BA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8270BA">
              <w:rPr>
                <w:rFonts w:ascii="Times New Roman" w:hAnsi="Times New Roman"/>
                <w:b/>
                <w:szCs w:val="24"/>
                <w:u w:val="single"/>
              </w:rPr>
              <w:t>Допълнителни технически и функционални характеристики, които ще се оценяват съгласно Методиката за оценка:</w:t>
            </w:r>
          </w:p>
          <w:p w14:paraId="721408C9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23"/>
              <w:gridCol w:w="708"/>
            </w:tblGrid>
            <w:tr w:rsidR="00413A68" w:rsidRPr="008270BA" w14:paraId="1F10D768" w14:textId="77777777" w:rsidTr="005870A3">
              <w:trPr>
                <w:trHeight w:val="454"/>
              </w:trPr>
              <w:tc>
                <w:tcPr>
                  <w:tcW w:w="3823" w:type="dxa"/>
                  <w:vAlign w:val="center"/>
                </w:tcPr>
                <w:p w14:paraId="05A2032E" w14:textId="77777777" w:rsidR="00413A68" w:rsidRPr="008270BA" w:rsidRDefault="00413A68" w:rsidP="00413A68">
                  <w:pPr>
                    <w:jc w:val="center"/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</w:pPr>
                  <w:r w:rsidRPr="008270BA"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  <w:t>Описание на допълнителните технически и функционални характеристики</w:t>
                  </w:r>
                </w:p>
              </w:tc>
              <w:tc>
                <w:tcPr>
                  <w:tcW w:w="708" w:type="dxa"/>
                  <w:vAlign w:val="center"/>
                </w:tcPr>
                <w:p w14:paraId="3360AE70" w14:textId="77777777" w:rsidR="00413A68" w:rsidRPr="008270BA" w:rsidRDefault="00413A68" w:rsidP="00413A68">
                  <w:pPr>
                    <w:jc w:val="center"/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</w:pPr>
                  <w:r w:rsidRPr="008270BA"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  <w:t>Да/Не</w:t>
                  </w:r>
                </w:p>
              </w:tc>
            </w:tr>
            <w:tr w:rsidR="00D53008" w:rsidRPr="008270BA" w14:paraId="34773B32" w14:textId="77777777" w:rsidTr="003A13E0">
              <w:trPr>
                <w:trHeight w:val="434"/>
              </w:trPr>
              <w:tc>
                <w:tcPr>
                  <w:tcW w:w="3823" w:type="dxa"/>
                  <w:vAlign w:val="center"/>
                </w:tcPr>
                <w:p w14:paraId="642466A7" w14:textId="34570CE7" w:rsidR="00D53008" w:rsidRPr="00D53008" w:rsidRDefault="00D53008" w:rsidP="00D53008">
                  <w:pPr>
                    <w:rPr>
                      <w:rFonts w:ascii="Times New Roman" w:eastAsia="Calibri" w:hAnsi="Times New Roman"/>
                      <w:kern w:val="2"/>
                      <w:sz w:val="22"/>
                      <w:szCs w:val="22"/>
                      <w:lang w:val="ru-RU"/>
                    </w:rPr>
                  </w:pPr>
                  <w:r w:rsidRPr="00D53008">
                    <w:rPr>
                      <w:rFonts w:ascii="Times New Roman" w:hAnsi="Times New Roman"/>
                      <w:kern w:val="2"/>
                      <w:szCs w:val="24"/>
                    </w:rPr>
                    <w:t xml:space="preserve">Меню на бъларски език </w:t>
                  </w:r>
                </w:p>
              </w:tc>
              <w:tc>
                <w:tcPr>
                  <w:tcW w:w="708" w:type="dxa"/>
                  <w:vAlign w:val="center"/>
                </w:tcPr>
                <w:p w14:paraId="63830582" w14:textId="77777777" w:rsidR="00D53008" w:rsidRPr="008270BA" w:rsidRDefault="00D53008" w:rsidP="00D53008">
                  <w:pPr>
                    <w:jc w:val="center"/>
                    <w:rPr>
                      <w:rFonts w:eastAsia="Calibri"/>
                      <w:kern w:val="2"/>
                      <w:szCs w:val="24"/>
                      <w:lang w:val="ru-RU"/>
                    </w:rPr>
                  </w:pPr>
                </w:p>
              </w:tc>
            </w:tr>
            <w:tr w:rsidR="00D53008" w:rsidRPr="008270BA" w14:paraId="0ADE0870" w14:textId="77777777" w:rsidTr="003A13E0">
              <w:trPr>
                <w:trHeight w:val="434"/>
              </w:trPr>
              <w:tc>
                <w:tcPr>
                  <w:tcW w:w="3823" w:type="dxa"/>
                  <w:vAlign w:val="center"/>
                </w:tcPr>
                <w:p w14:paraId="3CE8CD19" w14:textId="0A96CA18" w:rsidR="00D53008" w:rsidRPr="00D53008" w:rsidRDefault="00D53008" w:rsidP="00D53008">
                  <w:pPr>
                    <w:rPr>
                      <w:rFonts w:ascii="Times New Roman" w:eastAsia="Calibri" w:hAnsi="Times New Roman"/>
                      <w:kern w:val="2"/>
                      <w:sz w:val="22"/>
                      <w:szCs w:val="22"/>
                      <w:lang w:val="ru-RU"/>
                    </w:rPr>
                  </w:pPr>
                  <w:r w:rsidRPr="00D53008">
                    <w:rPr>
                      <w:rFonts w:ascii="Times New Roman" w:hAnsi="Times New Roman"/>
                      <w:szCs w:val="24"/>
                      <w:lang w:val="en-US" w:eastAsia="bg" w:bidi="ar"/>
                    </w:rPr>
                    <w:t>Система за управление, позволяваща свързване чрез интернет и нанасяне на корекции или отстраняване на грешки от дистанция;</w:t>
                  </w:r>
                </w:p>
              </w:tc>
              <w:tc>
                <w:tcPr>
                  <w:tcW w:w="708" w:type="dxa"/>
                  <w:vAlign w:val="center"/>
                </w:tcPr>
                <w:p w14:paraId="4A110AF4" w14:textId="77777777" w:rsidR="00D53008" w:rsidRPr="008270BA" w:rsidRDefault="00D53008" w:rsidP="00D53008">
                  <w:pPr>
                    <w:jc w:val="center"/>
                    <w:rPr>
                      <w:rFonts w:eastAsia="Calibri"/>
                      <w:kern w:val="2"/>
                      <w:szCs w:val="24"/>
                      <w:lang w:val="ru-RU"/>
                    </w:rPr>
                  </w:pPr>
                </w:p>
              </w:tc>
            </w:tr>
          </w:tbl>
          <w:p w14:paraId="63C746CE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p w14:paraId="2492716C" w14:textId="77777777" w:rsidR="003A04DC" w:rsidRDefault="003A04DC" w:rsidP="00413A68">
            <w:pPr>
              <w:rPr>
                <w:rFonts w:ascii="Times New Roman" w:hAnsi="Times New Roman"/>
                <w:b/>
                <w:snapToGrid w:val="0"/>
                <w:szCs w:val="24"/>
                <w:u w:val="single"/>
              </w:rPr>
            </w:pPr>
          </w:p>
          <w:p w14:paraId="70C033BD" w14:textId="77777777" w:rsidR="00F974E1" w:rsidRPr="00F974E1" w:rsidRDefault="00F974E1" w:rsidP="00F974E1">
            <w:pPr>
              <w:rPr>
                <w:rFonts w:ascii="Times New Roman" w:hAnsi="Times New Roman"/>
                <w:b/>
                <w:snapToGrid w:val="0"/>
                <w:szCs w:val="24"/>
                <w:u w:val="single"/>
              </w:rPr>
            </w:pPr>
            <w:r w:rsidRPr="00F974E1">
              <w:rPr>
                <w:rFonts w:ascii="Times New Roman" w:hAnsi="Times New Roman"/>
                <w:b/>
                <w:snapToGrid w:val="0"/>
                <w:szCs w:val="24"/>
                <w:u w:val="single"/>
              </w:rPr>
              <w:t>Обособена позиция 4:</w:t>
            </w:r>
          </w:p>
          <w:p w14:paraId="188DDE10" w14:textId="77777777" w:rsidR="00F974E1" w:rsidRPr="00F974E1" w:rsidRDefault="00F974E1" w:rsidP="00F974E1">
            <w:pPr>
              <w:autoSpaceDE w:val="0"/>
              <w:rPr>
                <w:rFonts w:ascii="Times New Roman" w:hAnsi="Times New Roman"/>
                <w:b/>
                <w:bCs/>
                <w:szCs w:val="24"/>
              </w:rPr>
            </w:pPr>
            <w:r w:rsidRPr="00F974E1">
              <w:rPr>
                <w:rFonts w:ascii="Times New Roman" w:hAnsi="Times New Roman"/>
                <w:b/>
                <w:bCs/>
                <w:szCs w:val="24"/>
              </w:rPr>
              <w:t>Ъглонабивна преса за алуминиеви профили - 1 бр., с минимални технически и/или функционални характеристики / компоненти:</w:t>
            </w:r>
          </w:p>
          <w:p w14:paraId="158CBDCB" w14:textId="77777777" w:rsidR="00F974E1" w:rsidRPr="00F974E1" w:rsidRDefault="00F974E1" w:rsidP="00F974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Конструкцията позволява да се извършва настройка за различни системи;</w:t>
            </w:r>
          </w:p>
          <w:p w14:paraId="5359CE24" w14:textId="77777777" w:rsidR="00F974E1" w:rsidRPr="00F974E1" w:rsidRDefault="00F974E1" w:rsidP="00F974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Самоцентроващата се притискаща система осигурява точен ъгъл;</w:t>
            </w:r>
          </w:p>
          <w:p w14:paraId="37461A2A" w14:textId="77777777" w:rsidR="00F974E1" w:rsidRPr="00F974E1" w:rsidRDefault="00F974E1" w:rsidP="00F974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 xml:space="preserve">Регулиране дълбочината на влизане на ножа; </w:t>
            </w:r>
          </w:p>
          <w:p w14:paraId="176683FE" w14:textId="77777777" w:rsidR="00F974E1" w:rsidRPr="00F974E1" w:rsidRDefault="00F974E1" w:rsidP="00F974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Максимална височина на пресоване не по-малко от 150 мм;</w:t>
            </w:r>
          </w:p>
          <w:p w14:paraId="52E26CBB" w14:textId="77777777" w:rsidR="00F974E1" w:rsidRPr="00F974E1" w:rsidRDefault="00F974E1" w:rsidP="00F974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Максимална ширина на профила не по-малко от 120 мм;</w:t>
            </w:r>
          </w:p>
          <w:p w14:paraId="53722A62" w14:textId="77777777" w:rsidR="00F974E1" w:rsidRPr="00F974E1" w:rsidRDefault="00F974E1" w:rsidP="00F974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Ход на запресващите глави не по-малко от 40 мм;</w:t>
            </w:r>
          </w:p>
          <w:p w14:paraId="5DD0D362" w14:textId="77777777" w:rsidR="00F974E1" w:rsidRPr="00F974E1" w:rsidRDefault="00F974E1" w:rsidP="00F974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Сила на запресване не по-малко от 35kN (3,5 t);</w:t>
            </w:r>
          </w:p>
          <w:p w14:paraId="2F4A3204" w14:textId="77777777" w:rsidR="00F974E1" w:rsidRPr="00F974E1" w:rsidRDefault="00F974E1" w:rsidP="00F974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 xml:space="preserve">Към машината са включени комплект ножове с дебелина 3,5 и 7 </w:t>
            </w: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lastRenderedPageBreak/>
              <w:t>мм;</w:t>
            </w:r>
          </w:p>
          <w:p w14:paraId="4C6D8E02" w14:textId="77777777" w:rsidR="00F974E1" w:rsidRPr="00F974E1" w:rsidRDefault="00F974E1" w:rsidP="00F974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Поддържащи рамена ;</w:t>
            </w:r>
          </w:p>
          <w:p w14:paraId="31F3EE95" w14:textId="574949B8" w:rsidR="00413A68" w:rsidRPr="00F974E1" w:rsidRDefault="00F974E1" w:rsidP="00F974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F974E1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Упор 30 мм-1 бр.</w:t>
            </w:r>
          </w:p>
          <w:p w14:paraId="4683693B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p w14:paraId="3F25698C" w14:textId="77777777" w:rsidR="00413A68" w:rsidRPr="008270BA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8270BA">
              <w:rPr>
                <w:rFonts w:ascii="Times New Roman" w:hAnsi="Times New Roman"/>
                <w:b/>
                <w:szCs w:val="24"/>
                <w:u w:val="single"/>
              </w:rPr>
              <w:t>Допълнителни технически и функционални характеристики, които ще се оценяват съгласно Методиката за оценка:</w:t>
            </w:r>
          </w:p>
          <w:p w14:paraId="194F071D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23"/>
              <w:gridCol w:w="708"/>
            </w:tblGrid>
            <w:tr w:rsidR="00413A68" w:rsidRPr="008270BA" w14:paraId="08B10865" w14:textId="77777777" w:rsidTr="005870A3">
              <w:trPr>
                <w:trHeight w:val="454"/>
              </w:trPr>
              <w:tc>
                <w:tcPr>
                  <w:tcW w:w="3823" w:type="dxa"/>
                  <w:vAlign w:val="center"/>
                </w:tcPr>
                <w:p w14:paraId="07D0A28E" w14:textId="77777777" w:rsidR="00413A68" w:rsidRPr="00D53008" w:rsidRDefault="00413A68" w:rsidP="00413A68">
                  <w:pPr>
                    <w:jc w:val="center"/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</w:pPr>
                  <w:r w:rsidRPr="00D53008"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  <w:t>Описание на допълнителните технически и функционални характеристики</w:t>
                  </w:r>
                </w:p>
              </w:tc>
              <w:tc>
                <w:tcPr>
                  <w:tcW w:w="708" w:type="dxa"/>
                  <w:vAlign w:val="center"/>
                </w:tcPr>
                <w:p w14:paraId="69F8CBD8" w14:textId="77777777" w:rsidR="00413A68" w:rsidRPr="008270BA" w:rsidRDefault="00413A68" w:rsidP="00413A68">
                  <w:pPr>
                    <w:jc w:val="center"/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</w:pPr>
                  <w:r w:rsidRPr="008270BA"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  <w:t>Да/Не</w:t>
                  </w:r>
                </w:p>
              </w:tc>
            </w:tr>
            <w:tr w:rsidR="003A04DC" w:rsidRPr="008270BA" w14:paraId="3CEC3660" w14:textId="77777777" w:rsidTr="002C4E1E">
              <w:trPr>
                <w:trHeight w:val="434"/>
              </w:trPr>
              <w:tc>
                <w:tcPr>
                  <w:tcW w:w="3823" w:type="dxa"/>
                  <w:vAlign w:val="center"/>
                </w:tcPr>
                <w:p w14:paraId="0A9BC5E3" w14:textId="57443BAD" w:rsidR="003A04DC" w:rsidRPr="00D53008" w:rsidRDefault="003A04DC" w:rsidP="008255B2">
                  <w:pPr>
                    <w:rPr>
                      <w:rFonts w:ascii="Times New Roman" w:eastAsia="Calibri" w:hAnsi="Times New Roman"/>
                      <w:kern w:val="2"/>
                      <w:sz w:val="22"/>
                      <w:szCs w:val="22"/>
                      <w:lang w:val="ru-RU"/>
                    </w:rPr>
                  </w:pPr>
                  <w:r w:rsidRPr="00D53008">
                    <w:rPr>
                      <w:rFonts w:ascii="Times New Roman" w:hAnsi="Times New Roman"/>
                      <w:szCs w:val="24"/>
                      <w:lang w:val="bg" w:eastAsia="zh-CN" w:bidi="ar"/>
                    </w:rPr>
                    <w:t xml:space="preserve">Изместване на ножовете един спрямо  друг </w:t>
                  </w:r>
                  <w:r w:rsidRPr="00D53008">
                    <w:rPr>
                      <w:rFonts w:ascii="Times New Roman" w:hAnsi="Times New Roman"/>
                      <w:szCs w:val="24"/>
                      <w:lang w:eastAsia="zh-CN" w:bidi="ar"/>
                    </w:rPr>
                    <w:t xml:space="preserve">до </w:t>
                  </w:r>
                  <w:r w:rsidRPr="00D53008">
                    <w:rPr>
                      <w:rFonts w:ascii="Times New Roman" w:hAnsi="Times New Roman"/>
                      <w:szCs w:val="24"/>
                      <w:lang w:val="bg" w:eastAsia="zh-CN" w:bidi="ar"/>
                    </w:rPr>
                    <w:t>40мм</w:t>
                  </w:r>
                </w:p>
              </w:tc>
              <w:tc>
                <w:tcPr>
                  <w:tcW w:w="708" w:type="dxa"/>
                  <w:vAlign w:val="center"/>
                </w:tcPr>
                <w:p w14:paraId="15035BFA" w14:textId="77777777" w:rsidR="003A04DC" w:rsidRPr="008270BA" w:rsidRDefault="003A04DC" w:rsidP="003A04DC">
                  <w:pPr>
                    <w:jc w:val="center"/>
                    <w:rPr>
                      <w:rFonts w:eastAsia="Calibri"/>
                      <w:kern w:val="2"/>
                      <w:szCs w:val="24"/>
                      <w:lang w:val="ru-RU"/>
                    </w:rPr>
                  </w:pPr>
                </w:p>
              </w:tc>
            </w:tr>
            <w:tr w:rsidR="003A04DC" w:rsidRPr="008270BA" w14:paraId="5C91822D" w14:textId="77777777" w:rsidTr="002C4E1E">
              <w:trPr>
                <w:trHeight w:val="458"/>
              </w:trPr>
              <w:tc>
                <w:tcPr>
                  <w:tcW w:w="3823" w:type="dxa"/>
                  <w:vAlign w:val="center"/>
                </w:tcPr>
                <w:p w14:paraId="4CEECF53" w14:textId="68744EFD" w:rsidR="003A04DC" w:rsidRPr="00D53008" w:rsidRDefault="003A04DC" w:rsidP="003A04DC">
                  <w:pPr>
                    <w:rPr>
                      <w:rFonts w:ascii="Times New Roman" w:eastAsia="Calibri" w:hAnsi="Times New Roman"/>
                      <w:kern w:val="2"/>
                      <w:sz w:val="22"/>
                      <w:szCs w:val="22"/>
                      <w:lang w:val="ru-RU"/>
                    </w:rPr>
                  </w:pPr>
                  <w:r w:rsidRPr="00D53008">
                    <w:rPr>
                      <w:rFonts w:ascii="Times New Roman" w:hAnsi="Times New Roman"/>
                      <w:kern w:val="2"/>
                      <w:szCs w:val="24"/>
                    </w:rPr>
                    <w:t>Допълнителен упор</w:t>
                  </w:r>
                </w:p>
              </w:tc>
              <w:tc>
                <w:tcPr>
                  <w:tcW w:w="708" w:type="dxa"/>
                  <w:vAlign w:val="center"/>
                </w:tcPr>
                <w:p w14:paraId="009483D0" w14:textId="77777777" w:rsidR="003A04DC" w:rsidRPr="008270BA" w:rsidRDefault="003A04DC" w:rsidP="003A04DC">
                  <w:pPr>
                    <w:jc w:val="center"/>
                    <w:rPr>
                      <w:rFonts w:eastAsia="Calibri"/>
                      <w:kern w:val="2"/>
                      <w:szCs w:val="24"/>
                      <w:lang w:val="ru-RU"/>
                    </w:rPr>
                  </w:pPr>
                </w:p>
              </w:tc>
            </w:tr>
          </w:tbl>
          <w:p w14:paraId="7DD78748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p w14:paraId="2B66FF6E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p w14:paraId="7FDAEC2E" w14:textId="77777777" w:rsidR="00413A68" w:rsidRPr="001B28EF" w:rsidRDefault="00413A68" w:rsidP="00413A68">
            <w:pPr>
              <w:rPr>
                <w:rFonts w:ascii="Times New Roman" w:hAnsi="Times New Roman"/>
                <w:b/>
                <w:snapToGrid w:val="0"/>
                <w:szCs w:val="24"/>
                <w:u w:val="single"/>
              </w:rPr>
            </w:pPr>
            <w:r w:rsidRPr="001B28EF">
              <w:rPr>
                <w:rFonts w:ascii="Times New Roman" w:hAnsi="Times New Roman"/>
                <w:b/>
                <w:snapToGrid w:val="0"/>
                <w:szCs w:val="24"/>
                <w:u w:val="single"/>
              </w:rPr>
              <w:t>Обособена позиция 5:</w:t>
            </w:r>
          </w:p>
          <w:p w14:paraId="0CA39B13" w14:textId="77777777" w:rsidR="00413A68" w:rsidRPr="001B28EF" w:rsidRDefault="00413A68" w:rsidP="00413A68">
            <w:pPr>
              <w:autoSpaceDE w:val="0"/>
              <w:rPr>
                <w:rFonts w:ascii="Times New Roman" w:hAnsi="Times New Roman"/>
                <w:b/>
                <w:bCs/>
                <w:szCs w:val="24"/>
              </w:rPr>
            </w:pPr>
            <w:r w:rsidRPr="001B28EF">
              <w:rPr>
                <w:rFonts w:ascii="Times New Roman" w:hAnsi="Times New Roman"/>
                <w:b/>
                <w:bCs/>
                <w:szCs w:val="24"/>
              </w:rPr>
              <w:t>Софтуер за подготовка и производство на всички видове профилни системи от PVC и алуминий</w:t>
            </w:r>
            <w:r w:rsidRPr="008B3701">
              <w:rPr>
                <w:rFonts w:ascii="Times New Roman" w:hAnsi="Times New Roman"/>
                <w:b/>
                <w:bCs/>
                <w:szCs w:val="24"/>
              </w:rPr>
              <w:t xml:space="preserve"> - 1 бр.</w:t>
            </w:r>
            <w:r w:rsidRPr="001B28EF">
              <w:rPr>
                <w:rFonts w:ascii="Times New Roman" w:hAnsi="Times New Roman"/>
                <w:b/>
                <w:bCs/>
                <w:szCs w:val="24"/>
              </w:rPr>
              <w:t>, с минимални технически и/или функционални характеристики / компоненти:</w:t>
            </w:r>
          </w:p>
          <w:p w14:paraId="7B80CCD7" w14:textId="77777777" w:rsidR="00413A68" w:rsidRPr="0060528B" w:rsidRDefault="00413A68" w:rsidP="00413A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60528B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Оптимизация на профили с възможност за избягване на оставащи парчета в определен диапазон зададен от потребителя;</w:t>
            </w:r>
          </w:p>
          <w:p w14:paraId="173F4301" w14:textId="77777777" w:rsidR="00413A68" w:rsidRPr="0060528B" w:rsidRDefault="00413A68" w:rsidP="00413A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60528B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Оптимизация на профили с производствен склад – съхраняващ оставащите парчета и използването им в следваща оптимизация, което намалява брака до под 2 %;</w:t>
            </w:r>
          </w:p>
          <w:p w14:paraId="70FA2A3E" w14:textId="77777777" w:rsidR="00413A68" w:rsidRPr="0060528B" w:rsidRDefault="00413A68" w:rsidP="00413A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60528B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Изпращане на информацията за рязане към двуглави циркуляри, което свежда до минимум техническите грешки при производството на дограма;</w:t>
            </w:r>
          </w:p>
          <w:p w14:paraId="48338528" w14:textId="77777777" w:rsidR="00413A68" w:rsidRPr="0060528B" w:rsidRDefault="00413A68" w:rsidP="00413A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60528B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Изчертаване и калкулация на неправилни конструкции;</w:t>
            </w:r>
          </w:p>
          <w:p w14:paraId="295CDE27" w14:textId="7B883A73" w:rsidR="00413A68" w:rsidRDefault="00413A68" w:rsidP="00413A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  <w:r w:rsidRPr="0060528B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Добавяне към конструкциите и калкулация на ППД, уширители, колони, комарници, щори и др.</w:t>
            </w:r>
          </w:p>
          <w:p w14:paraId="2EB3379B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p w14:paraId="5507D9BB" w14:textId="77777777" w:rsidR="00413A68" w:rsidRPr="008270BA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8270BA">
              <w:rPr>
                <w:rFonts w:ascii="Times New Roman" w:hAnsi="Times New Roman"/>
                <w:b/>
                <w:szCs w:val="24"/>
                <w:u w:val="single"/>
              </w:rPr>
              <w:t>Допълнителни технически и функционални характеристики, които ще се оценяват съгласно Методиката за оценка:</w:t>
            </w:r>
          </w:p>
          <w:p w14:paraId="2938C050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23"/>
              <w:gridCol w:w="708"/>
            </w:tblGrid>
            <w:tr w:rsidR="00413A68" w:rsidRPr="008270BA" w14:paraId="349DB2B2" w14:textId="77777777" w:rsidTr="005870A3">
              <w:trPr>
                <w:trHeight w:val="454"/>
              </w:trPr>
              <w:tc>
                <w:tcPr>
                  <w:tcW w:w="3823" w:type="dxa"/>
                  <w:vAlign w:val="center"/>
                </w:tcPr>
                <w:p w14:paraId="01368DB1" w14:textId="77777777" w:rsidR="00413A68" w:rsidRPr="008270BA" w:rsidRDefault="00413A68" w:rsidP="00413A68">
                  <w:pPr>
                    <w:jc w:val="center"/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</w:pPr>
                  <w:r w:rsidRPr="008270BA"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  <w:lastRenderedPageBreak/>
                    <w:t>Описание на допълнителните технически и функционални характеристики</w:t>
                  </w:r>
                </w:p>
              </w:tc>
              <w:tc>
                <w:tcPr>
                  <w:tcW w:w="708" w:type="dxa"/>
                  <w:vAlign w:val="center"/>
                </w:tcPr>
                <w:p w14:paraId="24E65D80" w14:textId="77777777" w:rsidR="00413A68" w:rsidRPr="008270BA" w:rsidRDefault="00413A68" w:rsidP="00413A68">
                  <w:pPr>
                    <w:jc w:val="center"/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</w:pPr>
                  <w:r w:rsidRPr="008270BA">
                    <w:rPr>
                      <w:rFonts w:ascii="Times New Roman" w:eastAsia="Calibri" w:hAnsi="Times New Roman"/>
                      <w:b/>
                      <w:bCs/>
                      <w:i/>
                      <w:iCs/>
                      <w:kern w:val="2"/>
                      <w:szCs w:val="24"/>
                    </w:rPr>
                    <w:t>Да/Не</w:t>
                  </w:r>
                </w:p>
              </w:tc>
            </w:tr>
            <w:tr w:rsidR="00413A68" w:rsidRPr="008270BA" w14:paraId="21CFA596" w14:textId="77777777" w:rsidTr="005870A3">
              <w:trPr>
                <w:trHeight w:val="434"/>
              </w:trPr>
              <w:tc>
                <w:tcPr>
                  <w:tcW w:w="3823" w:type="dxa"/>
                </w:tcPr>
                <w:p w14:paraId="20DD28AD" w14:textId="6D2E4DC8" w:rsidR="00413A68" w:rsidRPr="00A00ECA" w:rsidRDefault="003A04DC" w:rsidP="003A04DC">
                  <w:pPr>
                    <w:rPr>
                      <w:rFonts w:ascii="Times New Roman" w:eastAsia="Calibri" w:hAnsi="Times New Roman"/>
                      <w:kern w:val="2"/>
                      <w:sz w:val="22"/>
                      <w:szCs w:val="22"/>
                      <w:lang w:val="ru-RU"/>
                    </w:rPr>
                  </w:pPr>
                  <w:r w:rsidRPr="003A04DC">
                    <w:rPr>
                      <w:rFonts w:ascii="Times New Roman" w:eastAsia="Calibri" w:hAnsi="Times New Roman"/>
                      <w:kern w:val="2"/>
                      <w:sz w:val="22"/>
                      <w:szCs w:val="22"/>
                      <w:lang w:val="ru-RU"/>
                    </w:rPr>
                    <w:t>Изчисляване коефициент на топлопреминаване на конструкцията</w:t>
                  </w:r>
                </w:p>
              </w:tc>
              <w:tc>
                <w:tcPr>
                  <w:tcW w:w="708" w:type="dxa"/>
                  <w:vAlign w:val="center"/>
                </w:tcPr>
                <w:p w14:paraId="5F6E340C" w14:textId="77777777" w:rsidR="00413A68" w:rsidRPr="008270BA" w:rsidRDefault="00413A68" w:rsidP="00413A68">
                  <w:pPr>
                    <w:jc w:val="center"/>
                    <w:rPr>
                      <w:rFonts w:eastAsia="Calibri"/>
                      <w:kern w:val="2"/>
                      <w:szCs w:val="24"/>
                      <w:lang w:val="ru-RU"/>
                    </w:rPr>
                  </w:pPr>
                </w:p>
              </w:tc>
            </w:tr>
          </w:tbl>
          <w:p w14:paraId="7D08D720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p w14:paraId="2C759B24" w14:textId="77777777" w:rsidR="00413A68" w:rsidRDefault="00413A68" w:rsidP="00413A6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</w:pPr>
          </w:p>
          <w:p w14:paraId="16ABCF8A" w14:textId="1EA97DEC" w:rsidR="00413A68" w:rsidRPr="008270BA" w:rsidRDefault="00413A68" w:rsidP="00413A68">
            <w:pPr>
              <w:jc w:val="both"/>
              <w:rPr>
                <w:rFonts w:ascii="Times New Roman" w:hAnsi="Times New Roman"/>
                <w:b/>
                <w:bCs/>
                <w:u w:val="single"/>
              </w:rPr>
            </w:pPr>
            <w:r w:rsidRPr="008270BA">
              <w:rPr>
                <w:rFonts w:ascii="Times New Roman" w:hAnsi="Times New Roman"/>
                <w:b/>
                <w:bCs/>
                <w:u w:val="single"/>
              </w:rPr>
              <w:t xml:space="preserve">Приложими за </w:t>
            </w:r>
            <w:r>
              <w:rPr>
                <w:rFonts w:ascii="Times New Roman" w:hAnsi="Times New Roman"/>
                <w:b/>
                <w:bCs/>
                <w:u w:val="single"/>
              </w:rPr>
              <w:t>ВСИЧКИ</w:t>
            </w:r>
            <w:r w:rsidRPr="008270BA">
              <w:rPr>
                <w:rFonts w:ascii="Times New Roman" w:hAnsi="Times New Roman"/>
                <w:b/>
                <w:bCs/>
                <w:u w:val="single"/>
              </w:rPr>
              <w:t xml:space="preserve"> обособени позиции:</w:t>
            </w:r>
          </w:p>
          <w:p w14:paraId="58459788" w14:textId="77777777" w:rsidR="00413A68" w:rsidRPr="008270BA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00D3114E" w14:textId="77777777" w:rsidR="00413A68" w:rsidRPr="008270BA" w:rsidRDefault="00413A68" w:rsidP="00413A68">
            <w:pPr>
              <w:rPr>
                <w:rFonts w:ascii="Times New Roman" w:hAnsi="Times New Roman"/>
                <w:b/>
                <w:bCs/>
              </w:rPr>
            </w:pPr>
            <w:r w:rsidRPr="008270BA">
              <w:rPr>
                <w:rFonts w:ascii="Times New Roman" w:hAnsi="Times New Roman"/>
                <w:b/>
                <w:bCs/>
                <w:u w:val="single"/>
              </w:rPr>
              <w:t>Време за реакция при възникнал проблем</w:t>
            </w:r>
            <w:r w:rsidRPr="008270BA">
              <w:rPr>
                <w:rFonts w:ascii="Times New Roman" w:hAnsi="Times New Roman"/>
                <w:b/>
                <w:bCs/>
              </w:rPr>
              <w:t>, което ще се оценява съгласно Методиката за оценка:</w:t>
            </w:r>
          </w:p>
          <w:p w14:paraId="3C4B8918" w14:textId="77777777" w:rsidR="00413A68" w:rsidRPr="008270BA" w:rsidRDefault="00413A68" w:rsidP="00413A68">
            <w:pPr>
              <w:rPr>
                <w:rFonts w:ascii="Times New Roman" w:hAnsi="Times New Roman"/>
              </w:rPr>
            </w:pPr>
            <w:r w:rsidRPr="008270BA">
              <w:rPr>
                <w:rFonts w:ascii="Times New Roman" w:hAnsi="Times New Roman"/>
              </w:rPr>
              <w:t xml:space="preserve">Максималното време за реакция при възникнал проблем, което участниците  в процедурата  </w:t>
            </w:r>
            <w:r w:rsidRPr="006206AA">
              <w:rPr>
                <w:rFonts w:ascii="Times New Roman" w:hAnsi="Times New Roman"/>
              </w:rPr>
              <w:t>могат  да  оферират  е  8 часа. Минималното време за реакция при възникнал проблем, което участниците  в процедурата  могат  да  оферират  е  1 час.</w:t>
            </w:r>
          </w:p>
          <w:p w14:paraId="38D73A8F" w14:textId="77777777" w:rsidR="00413A68" w:rsidRPr="008270BA" w:rsidRDefault="00413A68" w:rsidP="00413A68">
            <w:pPr>
              <w:rPr>
                <w:rFonts w:ascii="Times New Roman" w:hAnsi="Times New Roman"/>
              </w:rPr>
            </w:pPr>
          </w:p>
          <w:p w14:paraId="62E69DBB" w14:textId="77777777" w:rsidR="00531746" w:rsidRDefault="00531746" w:rsidP="00413A68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  <w:p w14:paraId="18DDC5A9" w14:textId="77777777" w:rsidR="00531746" w:rsidRDefault="00531746" w:rsidP="00413A68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  <w:p w14:paraId="5B10D98D" w14:textId="77777777" w:rsidR="00531746" w:rsidRDefault="00531746" w:rsidP="00413A68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  <w:p w14:paraId="58DC6A33" w14:textId="77777777" w:rsidR="00531746" w:rsidRDefault="00531746" w:rsidP="00413A68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  <w:p w14:paraId="12F937A8" w14:textId="77777777" w:rsidR="00531746" w:rsidRDefault="00531746" w:rsidP="00413A68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  <w:p w14:paraId="06A2D6C9" w14:textId="77777777" w:rsidR="00531746" w:rsidRDefault="00531746" w:rsidP="00413A68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  <w:p w14:paraId="6D9DDF34" w14:textId="77777777" w:rsidR="00531746" w:rsidRDefault="00531746" w:rsidP="00413A68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  <w:p w14:paraId="029FF6C9" w14:textId="77777777" w:rsidR="00531746" w:rsidRDefault="00531746" w:rsidP="00413A68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  <w:p w14:paraId="33EE40EA" w14:textId="75B0F0CD" w:rsidR="00413A68" w:rsidRPr="008270BA" w:rsidRDefault="00413A68" w:rsidP="00413A68">
            <w:pPr>
              <w:rPr>
                <w:rFonts w:ascii="Times New Roman" w:hAnsi="Times New Roman"/>
                <w:b/>
                <w:bCs/>
              </w:rPr>
            </w:pPr>
            <w:r w:rsidRPr="008270BA">
              <w:rPr>
                <w:rFonts w:ascii="Times New Roman" w:hAnsi="Times New Roman"/>
                <w:b/>
                <w:bCs/>
                <w:u w:val="single"/>
              </w:rPr>
              <w:t>Време за отстраняване на повреда</w:t>
            </w:r>
            <w:r w:rsidR="00531746">
              <w:rPr>
                <w:rFonts w:ascii="Times New Roman" w:hAnsi="Times New Roman"/>
                <w:b/>
                <w:bCs/>
                <w:u w:val="single"/>
              </w:rPr>
              <w:t xml:space="preserve"> на място</w:t>
            </w:r>
            <w:r w:rsidRPr="008270BA">
              <w:rPr>
                <w:rFonts w:ascii="Times New Roman" w:hAnsi="Times New Roman"/>
                <w:b/>
                <w:bCs/>
              </w:rPr>
              <w:t>, което ще се оценява съгласно Методиката за оценка:</w:t>
            </w:r>
          </w:p>
          <w:p w14:paraId="563D16FD" w14:textId="1427420A" w:rsidR="00413A68" w:rsidRPr="008270BA" w:rsidRDefault="00413A68" w:rsidP="00413A68">
            <w:pPr>
              <w:jc w:val="both"/>
              <w:rPr>
                <w:rFonts w:ascii="Times New Roman" w:hAnsi="Times New Roman"/>
              </w:rPr>
            </w:pPr>
            <w:r w:rsidRPr="008270BA">
              <w:rPr>
                <w:rFonts w:ascii="Times New Roman" w:hAnsi="Times New Roman"/>
              </w:rPr>
              <w:t xml:space="preserve">Максималното време за отстраняване на повреда, което участниците  в процедурата  могат  да  </w:t>
            </w:r>
            <w:r w:rsidRPr="00531746">
              <w:rPr>
                <w:rFonts w:ascii="Times New Roman" w:hAnsi="Times New Roman"/>
              </w:rPr>
              <w:t xml:space="preserve">оферират  е  48 часа. Минималното време за отстраняване на повреда, което участниците  в процедурата  могат  да  оферират  е </w:t>
            </w:r>
            <w:r w:rsidR="006C756E">
              <w:rPr>
                <w:rFonts w:ascii="Times New Roman" w:hAnsi="Times New Roman"/>
              </w:rPr>
              <w:t>24</w:t>
            </w:r>
            <w:r w:rsidRPr="00531746">
              <w:rPr>
                <w:rFonts w:ascii="Times New Roman" w:hAnsi="Times New Roman"/>
              </w:rPr>
              <w:t xml:space="preserve"> часа</w:t>
            </w:r>
          </w:p>
          <w:p w14:paraId="1505662C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i/>
                <w:color w:val="000000"/>
                <w:position w:val="8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718C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B61DC3B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44A8B24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AC8B765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1309D4C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10F2CF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E3D276B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B1E2CCF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FA9BB45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D821723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2BE8816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2777CD3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CFC736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6BE444EE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F354ABC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A80D3E8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B4E3B4E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345F8DF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E69858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134C2CC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021C06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9DF4DBE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6B6447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96C9BC3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6A05338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FA55AD8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59ADF98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1809CDD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E0EB188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4BDBA27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D9B1481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16E6464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30E2DC4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1FE7F16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B5E4263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A25B02D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2E46A85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FD71E53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AB31DDC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48D6B3F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058200F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FD2C6EC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4264605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B58F214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E4BAEF3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8837746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683677D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A25DC95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98C267C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0AD1B5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BFDDC1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4F0A316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EAD6945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DAC5395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670F5AF6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321756B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5A272D8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41CB4AB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C4BC2AF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6178A71D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6CAFE0D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250B79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DA04438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6865F7CD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AE05D0C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C5E6C93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D782DBA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67F08D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282285F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653944F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F6D85B1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7AEE631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BC1A84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F60F09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4FB0AE7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DDE1A48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CA3183F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67E5E56D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99F7DCE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6AA47A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D8C1A1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2D22D18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418968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E52DA30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B892F90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8F2962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D7662A1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1B290E1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A6CF223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091FFDB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C1157EB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066804E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754F113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0B13D5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A8B31D5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903A28D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B7FE3D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453DF01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09F22F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40D7CCF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479B637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C502B7B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AA0DCCF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843C3D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ABD1CB7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403A43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ABFEF67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0503450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6FF3982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6F203D98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2E7EA21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60DBBD8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67EC2EB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6AC96691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B70B014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D1FBC38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58478BA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6183CE1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AE45E41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600A747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21E0318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4698151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E92D2D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1AFA12F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9C72D17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9199ADB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6656A9AF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5B88E98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44325E6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F11C9BD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87521B1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09A4877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9DAA37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3BD185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85AC0CD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CA36F76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4F7C66E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084252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68923609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C2FF48D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66C59F2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676DA5B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8A3AA53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9CA271E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B4B7220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86639BA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4C1510A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74EB684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1BC9D2E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BE69C2C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901E8C7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94BD4E3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D32E3F3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45FD92A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C1AEBB7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FD17B95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27EF47F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B767F3B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BFBE523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9921601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462F73C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3B38E96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A720FDF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14D7AFC3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17E85D6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DE12CD8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2824CF6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BCF41D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91D07EE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9C60C01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4DC75456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2FB3624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2A58E72F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2FA9C354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1EB72B69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74090FF7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1AB6791C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6550DCBE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6A31605A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034A5C27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56BDF685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50A7288E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37CBB112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1C54BF15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7A333D4D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1AC3A76A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5EFA4B79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529D9928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03098859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1FC078A1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722D8B42" w14:textId="77777777" w:rsidR="00F974E1" w:rsidRDefault="00F974E1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534A25B3" w14:textId="77777777" w:rsidR="00F974E1" w:rsidRDefault="00F974E1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1812518F" w14:textId="77777777" w:rsidR="00F974E1" w:rsidRDefault="00F974E1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635E1458" w14:textId="77777777" w:rsidR="00F974E1" w:rsidRDefault="00F974E1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39E8C9B8" w14:textId="77777777" w:rsidR="00F974E1" w:rsidRDefault="00F974E1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45C0E476" w14:textId="77777777" w:rsidR="00F974E1" w:rsidRDefault="00F974E1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43A41B0B" w14:textId="77777777" w:rsidR="00F974E1" w:rsidRDefault="00F974E1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7CB4B4B3" w14:textId="77777777" w:rsidR="00F974E1" w:rsidRDefault="00F974E1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24719F36" w14:textId="77777777" w:rsidR="008255B2" w:rsidRDefault="008255B2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2D60C674" w14:textId="77777777" w:rsidR="008255B2" w:rsidRDefault="008255B2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3E501CE9" w14:textId="77777777" w:rsidR="008255B2" w:rsidRDefault="008255B2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054F3750" w14:textId="77777777" w:rsidR="008255B2" w:rsidRDefault="008255B2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4D5CDAED" w14:textId="77777777" w:rsidR="008255B2" w:rsidRDefault="008255B2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1910CB62" w14:textId="77777777" w:rsidR="008255B2" w:rsidRDefault="008255B2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2F19B9D3" w14:textId="77777777" w:rsidR="008255B2" w:rsidRDefault="008255B2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14AD8323" w14:textId="77777777" w:rsidR="008255B2" w:rsidRDefault="008255B2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2EED9DA9" w14:textId="77777777" w:rsidR="008255B2" w:rsidRDefault="008255B2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35E0781B" w14:textId="5F8C92EE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EA7FC8">
              <w:rPr>
                <w:rFonts w:ascii="Times New Roman" w:hAnsi="Times New Roman"/>
                <w:b/>
                <w:szCs w:val="24"/>
                <w:u w:val="single"/>
              </w:rPr>
              <w:t>Време за реакция при възникнал проблем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t xml:space="preserve"> по ОП 1:</w:t>
            </w:r>
          </w:p>
          <w:p w14:paraId="7F6C7673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7F092763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1D390CDC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EA7FC8">
              <w:rPr>
                <w:rFonts w:ascii="Times New Roman" w:hAnsi="Times New Roman"/>
                <w:b/>
                <w:szCs w:val="24"/>
                <w:u w:val="single"/>
              </w:rPr>
              <w:t>Време за реакция при възникнал проблем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t xml:space="preserve"> по ОП 2:</w:t>
            </w:r>
          </w:p>
          <w:p w14:paraId="30AF0C3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67DBDC0" w14:textId="08B6D6CE" w:rsidR="00531746" w:rsidRDefault="00531746" w:rsidP="00531746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EA7FC8">
              <w:rPr>
                <w:rFonts w:ascii="Times New Roman" w:hAnsi="Times New Roman"/>
                <w:b/>
                <w:szCs w:val="24"/>
                <w:u w:val="single"/>
              </w:rPr>
              <w:t>Време за реакция при възникнал проблем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t xml:space="preserve"> по ОП 3:</w:t>
            </w:r>
          </w:p>
          <w:p w14:paraId="0AE4CC49" w14:textId="77777777" w:rsidR="00531746" w:rsidRDefault="00531746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4DCCD80" w14:textId="6DF9EC2F" w:rsidR="00531746" w:rsidRDefault="00531746" w:rsidP="00531746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EA7FC8">
              <w:rPr>
                <w:rFonts w:ascii="Times New Roman" w:hAnsi="Times New Roman"/>
                <w:b/>
                <w:szCs w:val="24"/>
                <w:u w:val="single"/>
              </w:rPr>
              <w:t>Време за реакция при възникнал проблем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t xml:space="preserve"> по ОП 4:</w:t>
            </w:r>
          </w:p>
          <w:p w14:paraId="1350265F" w14:textId="77777777" w:rsidR="00531746" w:rsidRDefault="00531746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01267385" w14:textId="56A3B826" w:rsidR="00531746" w:rsidRDefault="00531746" w:rsidP="00531746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EA7FC8">
              <w:rPr>
                <w:rFonts w:ascii="Times New Roman" w:hAnsi="Times New Roman"/>
                <w:b/>
                <w:szCs w:val="24"/>
                <w:u w:val="single"/>
              </w:rPr>
              <w:t>Време за реакция при възникнал проблем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t xml:space="preserve"> по ОП 5:</w:t>
            </w:r>
          </w:p>
          <w:p w14:paraId="7B1C20E2" w14:textId="77777777" w:rsidR="00531746" w:rsidRDefault="00531746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3B861D92" w14:textId="77777777" w:rsidR="00413A68" w:rsidRDefault="00413A68" w:rsidP="00413A68">
            <w:p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3293A97" w14:textId="4D7D8DF9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EA7FC8">
              <w:rPr>
                <w:rFonts w:ascii="Times New Roman" w:hAnsi="Times New Roman"/>
                <w:b/>
                <w:szCs w:val="24"/>
                <w:u w:val="single"/>
              </w:rPr>
              <w:t>Време за отстраняване на повреда</w:t>
            </w:r>
            <w:r w:rsidR="00531746">
              <w:rPr>
                <w:rFonts w:ascii="Times New Roman" w:hAnsi="Times New Roman"/>
                <w:b/>
                <w:szCs w:val="24"/>
                <w:u w:val="single"/>
              </w:rPr>
              <w:t xml:space="preserve"> на място</w:t>
            </w:r>
            <w:r w:rsidRPr="00EA7FC8">
              <w:rPr>
                <w:rFonts w:ascii="Times New Roman" w:hAnsi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t>по ОП 1:</w:t>
            </w:r>
          </w:p>
          <w:p w14:paraId="7FB97071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081BAB18" w14:textId="5CEFF51A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EA7FC8">
              <w:rPr>
                <w:rFonts w:ascii="Times New Roman" w:hAnsi="Times New Roman"/>
                <w:b/>
                <w:szCs w:val="24"/>
                <w:u w:val="single"/>
              </w:rPr>
              <w:t xml:space="preserve">Време за отстраняване на повреда </w:t>
            </w:r>
            <w:r w:rsidR="00531746">
              <w:rPr>
                <w:rFonts w:ascii="Times New Roman" w:hAnsi="Times New Roman"/>
                <w:b/>
                <w:szCs w:val="24"/>
                <w:u w:val="single"/>
              </w:rPr>
              <w:t xml:space="preserve">на място 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t>по ОП 2:</w:t>
            </w:r>
          </w:p>
          <w:p w14:paraId="287F7DEE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236D2033" w14:textId="17570FC9" w:rsidR="00531746" w:rsidRDefault="00531746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EA7FC8">
              <w:rPr>
                <w:rFonts w:ascii="Times New Roman" w:hAnsi="Times New Roman"/>
                <w:b/>
                <w:szCs w:val="24"/>
                <w:u w:val="single"/>
              </w:rPr>
              <w:t xml:space="preserve">Време за отстраняване на повреда 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t>на място по ОП 3:</w:t>
            </w:r>
          </w:p>
          <w:p w14:paraId="409DBA73" w14:textId="77777777" w:rsidR="00531746" w:rsidRDefault="00531746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61983BB7" w14:textId="583D94FD" w:rsidR="00531746" w:rsidRDefault="00531746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EA7FC8">
              <w:rPr>
                <w:rFonts w:ascii="Times New Roman" w:hAnsi="Times New Roman"/>
                <w:b/>
                <w:szCs w:val="24"/>
                <w:u w:val="single"/>
              </w:rPr>
              <w:t xml:space="preserve">Време за отстраняване на повреда 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t>на място по ОП 4:</w:t>
            </w:r>
          </w:p>
          <w:p w14:paraId="11F7848B" w14:textId="77777777" w:rsidR="00531746" w:rsidRDefault="00531746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591509CC" w14:textId="79C40248" w:rsidR="00413A68" w:rsidRDefault="00531746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EA7FC8">
              <w:rPr>
                <w:rFonts w:ascii="Times New Roman" w:hAnsi="Times New Roman"/>
                <w:b/>
                <w:szCs w:val="24"/>
                <w:u w:val="single"/>
              </w:rPr>
              <w:t xml:space="preserve">Време за отстраняване на повреда 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t>на място по ОП 5:</w:t>
            </w:r>
          </w:p>
          <w:p w14:paraId="1725B645" w14:textId="77777777" w:rsidR="00413A68" w:rsidRDefault="00413A68" w:rsidP="00413A68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0B2D5CB0" w14:textId="4421BC8D" w:rsidR="00413A68" w:rsidRPr="009F7836" w:rsidRDefault="00413A68" w:rsidP="00413A68">
            <w:pPr>
              <w:jc w:val="both"/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6FFA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13A68" w:rsidRPr="0046265B" w14:paraId="34AC30F1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A3A0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 xml:space="preserve">Изисквания към гаранционната и </w:t>
            </w:r>
            <w:r w:rsidRPr="0046265B">
              <w:rPr>
                <w:rFonts w:ascii="Times New Roman" w:hAnsi="Times New Roman"/>
                <w:position w:val="8"/>
                <w:szCs w:val="24"/>
              </w:rPr>
              <w:t>извънгаранционната поддръжка (ако е приложимо):</w:t>
            </w:r>
          </w:p>
          <w:p w14:paraId="65FC1243" w14:textId="380EC707" w:rsidR="00531746" w:rsidRDefault="00531746" w:rsidP="00413A68">
            <w:pPr>
              <w:jc w:val="both"/>
              <w:rPr>
                <w:rFonts w:ascii="Times New Roman" w:hAnsi="Times New Roman"/>
                <w:b/>
                <w:position w:val="8"/>
                <w:szCs w:val="24"/>
              </w:rPr>
            </w:pPr>
            <w:r>
              <w:rPr>
                <w:rFonts w:ascii="Times New Roman" w:hAnsi="Times New Roman"/>
                <w:b/>
                <w:position w:val="8"/>
                <w:szCs w:val="24"/>
              </w:rPr>
              <w:t>Моля посочете гаранционния срок на машините</w:t>
            </w:r>
            <w:r w:rsidR="00C86F0D">
              <w:rPr>
                <w:rFonts w:ascii="Times New Roman" w:hAnsi="Times New Roman"/>
                <w:b/>
                <w:position w:val="8"/>
                <w:szCs w:val="24"/>
              </w:rPr>
              <w:t xml:space="preserve">, обект на представената от вас </w:t>
            </w:r>
            <w:r w:rsidR="00C86F0D">
              <w:rPr>
                <w:rFonts w:ascii="Times New Roman" w:hAnsi="Times New Roman"/>
                <w:b/>
                <w:position w:val="8"/>
                <w:szCs w:val="24"/>
              </w:rPr>
              <w:lastRenderedPageBreak/>
              <w:t>оферта.</w:t>
            </w:r>
          </w:p>
          <w:p w14:paraId="161CFEE7" w14:textId="6D40B210" w:rsidR="00413A68" w:rsidRPr="007B6BFB" w:rsidRDefault="00413A68" w:rsidP="00413A68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8270BA">
              <w:rPr>
                <w:rFonts w:ascii="Times New Roman" w:hAnsi="Times New Roman"/>
                <w:b/>
                <w:position w:val="8"/>
                <w:szCs w:val="24"/>
              </w:rPr>
              <w:t>Гаранционната поддръжка в рамките на предложения гаранционен срок е за сметка на Изпълнителя и включва: Остраняване на повреди, дефекти или неизправности по активите предмет на доставка по този договор, които да гарантират непрекъсваемост на тяхното използване и безпроблемна работа в синхрон при запазване на функционалните им характеристики</w:t>
            </w:r>
            <w:r>
              <w:rPr>
                <w:rFonts w:ascii="Times New Roman" w:hAnsi="Times New Roman"/>
                <w:b/>
                <w:position w:val="8"/>
                <w:szCs w:val="24"/>
              </w:rPr>
              <w:t>.</w:t>
            </w:r>
          </w:p>
          <w:p w14:paraId="716BAC39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EB69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F9C6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13A68" w:rsidRPr="0046265B" w14:paraId="7D1ECAF7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6BE3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4626BB54" w14:textId="77777777" w:rsidR="00413A68" w:rsidRPr="008270BA" w:rsidRDefault="00413A68" w:rsidP="00413A68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8270BA">
              <w:rPr>
                <w:rFonts w:ascii="Times New Roman" w:hAnsi="Times New Roman"/>
                <w:b/>
                <w:szCs w:val="24"/>
              </w:rPr>
              <w:t>Документацията, съпровождаща изпълнението на предмета на процедурата следва да бъде на български език и включва:</w:t>
            </w:r>
          </w:p>
          <w:p w14:paraId="56ED5F81" w14:textId="0B9B28A6" w:rsidR="00413A68" w:rsidRPr="008270BA" w:rsidRDefault="00413A68" w:rsidP="00413A68">
            <w:pPr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/>
                <w:szCs w:val="24"/>
              </w:rPr>
            </w:pPr>
            <w:r w:rsidRPr="008270BA">
              <w:rPr>
                <w:rFonts w:ascii="Times New Roman" w:hAnsi="Times New Roman"/>
                <w:b/>
                <w:szCs w:val="24"/>
              </w:rPr>
              <w:t>Гаранционна карта</w:t>
            </w:r>
          </w:p>
          <w:p w14:paraId="6B75B778" w14:textId="6596581C" w:rsidR="00413A68" w:rsidRPr="008270BA" w:rsidRDefault="00413A68" w:rsidP="00413A68">
            <w:pPr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/>
                <w:szCs w:val="24"/>
              </w:rPr>
            </w:pPr>
            <w:r w:rsidRPr="008270BA">
              <w:rPr>
                <w:rFonts w:ascii="Times New Roman" w:hAnsi="Times New Roman"/>
                <w:b/>
                <w:szCs w:val="24"/>
              </w:rPr>
              <w:t>Ръководство за експлоатация на български език</w:t>
            </w:r>
          </w:p>
          <w:p w14:paraId="52E55FD4" w14:textId="6C0E0480" w:rsidR="00413A68" w:rsidRPr="0046265B" w:rsidRDefault="00413A68" w:rsidP="00413A68">
            <w:pPr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8270BA">
              <w:rPr>
                <w:rFonts w:ascii="Times New Roman" w:hAnsi="Times New Roman"/>
                <w:b/>
                <w:szCs w:val="24"/>
              </w:rPr>
              <w:t>Технически паспорт или декларация за съответствие.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2CB8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6D7A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13A68" w:rsidRPr="0046265B" w14:paraId="3CECD736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6A48" w14:textId="77777777" w:rsidR="00413A68" w:rsidRPr="00531746" w:rsidRDefault="00413A68" w:rsidP="00413A6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31746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531746">
              <w:rPr>
                <w:rFonts w:ascii="Times New Roman" w:hAnsi="Times New Roman"/>
                <w:position w:val="8"/>
                <w:szCs w:val="24"/>
              </w:rPr>
              <w:t>(ако е приложимо)</w:t>
            </w:r>
            <w:r w:rsidRPr="00531746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17C30C13" w14:textId="3EEA5F11" w:rsidR="00413A68" w:rsidRPr="00531746" w:rsidRDefault="00531746" w:rsidP="00413A6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31746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Софтуерът, предмет на Обособена позициа 5 следва да премине </w:t>
            </w:r>
            <w:r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в</w:t>
            </w:r>
            <w:r w:rsidRPr="00531746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собственост на възложителя, за което е необходимо получаване на лицензия.</w:t>
            </w:r>
          </w:p>
          <w:p w14:paraId="30B2E60E" w14:textId="77777777" w:rsidR="00413A68" w:rsidRPr="007B6BFB" w:rsidRDefault="00413A68" w:rsidP="00413A68">
            <w:pPr>
              <w:jc w:val="both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86EB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CB6D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13A68" w:rsidRPr="0046265B" w14:paraId="35C0A14D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F873" w14:textId="77777777" w:rsidR="00413A68" w:rsidRPr="00C86F0D" w:rsidRDefault="00413A68" w:rsidP="00413A68">
            <w:pPr>
              <w:jc w:val="both"/>
              <w:rPr>
                <w:rFonts w:ascii="Times New Roman" w:hAnsi="Times New Roman"/>
                <w:szCs w:val="24"/>
              </w:rPr>
            </w:pPr>
            <w:r w:rsidRPr="00C86F0D">
              <w:rPr>
                <w:rFonts w:ascii="Times New Roman" w:hAnsi="Times New Roman"/>
                <w:szCs w:val="24"/>
              </w:rPr>
              <w:t>Изисквания за обучение на персонала на бенефициента за експлоатация :</w:t>
            </w:r>
          </w:p>
          <w:p w14:paraId="68FC44EE" w14:textId="31F21714" w:rsidR="00413A68" w:rsidRPr="0046265B" w:rsidRDefault="00C86F0D" w:rsidP="00413A68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058D4">
              <w:rPr>
                <w:rFonts w:ascii="Times New Roman" w:hAnsi="Times New Roman" w:hint="eastAsia"/>
                <w:b/>
                <w:color w:val="000000"/>
                <w:position w:val="8"/>
                <w:szCs w:val="24"/>
              </w:rPr>
              <w:t>Провеждане</w:t>
            </w:r>
            <w:r w:rsidRPr="005058D4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Pr="005058D4">
              <w:rPr>
                <w:rFonts w:ascii="Times New Roman" w:hAnsi="Times New Roman" w:hint="eastAsia"/>
                <w:b/>
                <w:color w:val="000000"/>
                <w:position w:val="8"/>
                <w:szCs w:val="24"/>
              </w:rPr>
              <w:t>на</w:t>
            </w:r>
            <w:r w:rsidRPr="005058D4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Pr="005058D4">
              <w:rPr>
                <w:rFonts w:ascii="Times New Roman" w:hAnsi="Times New Roman" w:hint="eastAsia"/>
                <w:b/>
                <w:color w:val="000000"/>
                <w:position w:val="8"/>
                <w:szCs w:val="24"/>
              </w:rPr>
              <w:t>безплатно</w:t>
            </w:r>
            <w:r w:rsidRPr="005058D4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Pr="005058D4">
              <w:rPr>
                <w:rFonts w:ascii="Times New Roman" w:hAnsi="Times New Roman" w:hint="eastAsia"/>
                <w:b/>
                <w:color w:val="000000"/>
                <w:position w:val="8"/>
                <w:szCs w:val="24"/>
              </w:rPr>
              <w:t>обучение</w:t>
            </w:r>
            <w:r w:rsidRPr="005058D4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Pr="005058D4">
              <w:rPr>
                <w:rFonts w:ascii="Times New Roman" w:hAnsi="Times New Roman" w:hint="eastAsia"/>
                <w:b/>
                <w:color w:val="000000"/>
                <w:position w:val="8"/>
                <w:szCs w:val="24"/>
              </w:rPr>
              <w:t>на</w:t>
            </w:r>
            <w:r w:rsidRPr="005058D4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Pr="005058D4">
              <w:rPr>
                <w:rFonts w:ascii="Times New Roman" w:hAnsi="Times New Roman" w:hint="eastAsia"/>
                <w:b/>
                <w:color w:val="000000"/>
                <w:position w:val="8"/>
                <w:szCs w:val="24"/>
              </w:rPr>
              <w:t>персонала</w:t>
            </w:r>
            <w:r w:rsidRPr="005058D4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Pr="005058D4">
              <w:rPr>
                <w:rFonts w:ascii="Times New Roman" w:hAnsi="Times New Roman" w:hint="eastAsia"/>
                <w:b/>
                <w:color w:val="000000"/>
                <w:position w:val="8"/>
                <w:szCs w:val="24"/>
              </w:rPr>
              <w:t>на</w:t>
            </w:r>
            <w:r w:rsidRPr="005058D4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Pr="005058D4">
              <w:rPr>
                <w:rFonts w:ascii="Times New Roman" w:hAnsi="Times New Roman" w:hint="eastAsia"/>
                <w:b/>
                <w:color w:val="000000"/>
                <w:position w:val="8"/>
                <w:szCs w:val="24"/>
              </w:rPr>
              <w:t>фирма</w:t>
            </w:r>
            <w:r w:rsidRPr="005058D4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="00F974E1" w:rsidRPr="00F974E1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АЛПЛА-ЧЕРНОКОЖЕВ ЕООД</w:t>
            </w:r>
            <w:r w:rsidRPr="005058D4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Pr="005058D4">
              <w:rPr>
                <w:rFonts w:ascii="Times New Roman" w:hAnsi="Times New Roman" w:hint="eastAsia"/>
                <w:b/>
                <w:color w:val="000000"/>
                <w:position w:val="8"/>
                <w:szCs w:val="24"/>
              </w:rPr>
              <w:t>за</w:t>
            </w:r>
            <w:r w:rsidRPr="005058D4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Pr="005058D4">
              <w:rPr>
                <w:rFonts w:ascii="Times New Roman" w:hAnsi="Times New Roman" w:hint="eastAsia"/>
                <w:b/>
                <w:color w:val="000000"/>
                <w:position w:val="8"/>
                <w:szCs w:val="24"/>
              </w:rPr>
              <w:t>работа</w:t>
            </w:r>
            <w:r w:rsidRPr="005058D4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Pr="005058D4">
              <w:rPr>
                <w:rFonts w:ascii="Times New Roman" w:hAnsi="Times New Roman" w:hint="eastAsia"/>
                <w:b/>
                <w:color w:val="000000"/>
                <w:position w:val="8"/>
                <w:szCs w:val="24"/>
              </w:rPr>
              <w:t>с</w:t>
            </w:r>
            <w:r w:rsidRPr="005058D4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Pr="005058D4">
              <w:rPr>
                <w:rFonts w:ascii="Times New Roman" w:hAnsi="Times New Roman" w:hint="eastAsia"/>
                <w:b/>
                <w:color w:val="000000"/>
                <w:position w:val="8"/>
                <w:szCs w:val="24"/>
              </w:rPr>
              <w:t>нов</w:t>
            </w:r>
            <w:r>
              <w:rPr>
                <w:rFonts w:ascii="Times New Roman" w:hAnsi="Times New Roman" w:hint="eastAsia"/>
                <w:b/>
                <w:color w:val="000000"/>
                <w:position w:val="8"/>
                <w:szCs w:val="24"/>
                <w:lang w:val="en-US"/>
              </w:rPr>
              <w:t>и</w:t>
            </w:r>
            <w: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те машини</w:t>
            </w:r>
            <w:r w:rsidR="00CB56C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/софтуер</w:t>
            </w:r>
            <w: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3BBF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EDB3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13A68" w:rsidRPr="0046265B" w14:paraId="21326F8D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E66F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>Подпомагащи дейности и условия от бенефициента (ако е приложимо)</w:t>
            </w:r>
            <w:r w:rsidRPr="0046265B">
              <w:rPr>
                <w:rFonts w:ascii="Times New Roman" w:hAnsi="Times New Roman"/>
                <w:b/>
                <w:szCs w:val="24"/>
              </w:rPr>
              <w:t>.</w:t>
            </w:r>
            <w:r w:rsidRPr="0046265B">
              <w:rPr>
                <w:rFonts w:ascii="Times New Roman" w:hAnsi="Times New Roman"/>
                <w:i/>
                <w:color w:val="0000FF"/>
                <w:szCs w:val="24"/>
              </w:rPr>
              <w:t xml:space="preserve"> </w:t>
            </w:r>
          </w:p>
          <w:p w14:paraId="1CACF38A" w14:textId="30176288" w:rsidR="00413A68" w:rsidRPr="0046265B" w:rsidRDefault="00413A68" w:rsidP="00413A68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1F0478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Не е приложимо.</w:t>
            </w:r>
          </w:p>
          <w:p w14:paraId="3207A5FD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9EDE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A130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13A68" w:rsidRPr="0046265B" w14:paraId="08A8039D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4825" w14:textId="26A8A492" w:rsidR="00413A68" w:rsidRPr="00FE4FDE" w:rsidRDefault="00413A68" w:rsidP="00413A68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Pr="00A00ECA">
              <w:rPr>
                <w:rFonts w:ascii="Times New Roman" w:hAnsi="Times New Roman"/>
                <w:b/>
                <w:color w:val="000000"/>
                <w:position w:val="8"/>
                <w:szCs w:val="24"/>
                <w:u w:val="single"/>
              </w:rPr>
              <w:t>Активите</w:t>
            </w:r>
            <w: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следва да се доставят на </w:t>
            </w:r>
            <w:r w:rsidRPr="00603EF3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следния адрес</w:t>
            </w:r>
            <w:r w:rsidRPr="00603EF3">
              <w:rPr>
                <w:rFonts w:ascii="Times New Roman" w:hAnsi="Times New Roman"/>
                <w:color w:val="000000"/>
                <w:position w:val="8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Pr="00FE271E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гр. </w:t>
            </w:r>
            <w:r w:rsidR="00F974E1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Враца</w:t>
            </w:r>
            <w:r w:rsidRPr="00FE271E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, </w:t>
            </w:r>
            <w:r w:rsidR="008255B2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ул. </w:t>
            </w:r>
            <w:r w:rsidR="008255B2" w:rsidRPr="008255B2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Георги Апостолов 60</w:t>
            </w:r>
          </w:p>
          <w:p w14:paraId="1E5277B4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FA13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81E5" w14:textId="77777777" w:rsidR="00413A68" w:rsidRPr="0046265B" w:rsidRDefault="00413A68" w:rsidP="00413A68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309F5436" w14:textId="77777777" w:rsidR="0046265B" w:rsidRP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  <w:lang w:val="en-US"/>
        </w:rPr>
      </w:pPr>
    </w:p>
    <w:p w14:paraId="6B6E5B9B" w14:textId="77777777" w:rsidR="00060621" w:rsidRDefault="0046265B" w:rsidP="00922716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lastRenderedPageBreak/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03BD27CC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0AAC7289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14B2B8CE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276871CE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6CE2C3CD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527E72C0" w14:textId="77777777" w:rsidR="00060621" w:rsidRP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58052383" w14:textId="77777777" w:rsidR="00060621" w:rsidRPr="00060621" w:rsidRDefault="00060621" w:rsidP="00060621">
      <w:pPr>
        <w:rPr>
          <w:rFonts w:ascii="Times New Roman" w:hAnsi="Times New Roman"/>
          <w:b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240"/>
        <w:gridCol w:w="1080"/>
        <w:gridCol w:w="1620"/>
        <w:gridCol w:w="1980"/>
      </w:tblGrid>
      <w:tr w:rsidR="00060621" w:rsidRPr="00060621" w14:paraId="18A71AA5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04AC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1AD9A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position w:val="8"/>
                <w:sz w:val="20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доставките/услугите/</w:t>
            </w:r>
          </w:p>
          <w:p w14:paraId="6E5DC9B4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дейностите/ строителството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FF9A6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92780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Единична цена в лева</w:t>
            </w:r>
          </w:p>
          <w:p w14:paraId="059D3D4F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5B113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лева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6D6665" w:rsidRPr="00060621" w14:paraId="34885F10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5DF6A" w14:textId="77777777" w:rsidR="006D6665" w:rsidRPr="00060621" w:rsidRDefault="006D6665" w:rsidP="006D6665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8DD8B" w14:textId="6136A89A" w:rsidR="006D6665" w:rsidRPr="00060621" w:rsidRDefault="00F974E1" w:rsidP="006D6665">
            <w:pPr>
              <w:rPr>
                <w:rFonts w:ascii="Times New Roman" w:hAnsi="Times New Roman"/>
                <w:b/>
                <w:sz w:val="22"/>
              </w:rPr>
            </w:pPr>
            <w:r w:rsidRPr="00F974E1">
              <w:rPr>
                <w:rFonts w:ascii="Times New Roman" w:hAnsi="Times New Roman"/>
                <w:b/>
                <w:bCs/>
                <w:szCs w:val="24"/>
              </w:rPr>
              <w:t>Двуглав циркуляр с дискове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7F6E2" w14:textId="67C34055" w:rsidR="006D6665" w:rsidRPr="006D6665" w:rsidRDefault="006D6665" w:rsidP="006D6665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6D6665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730B0" w14:textId="77777777" w:rsidR="006D6665" w:rsidRPr="00060621" w:rsidRDefault="006D6665" w:rsidP="006D6665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3C20D" w14:textId="77777777" w:rsidR="006D6665" w:rsidRPr="00060621" w:rsidRDefault="006D6665" w:rsidP="006D6665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6D6665" w:rsidRPr="00060621" w14:paraId="419FFD55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3C9D8" w14:textId="77777777" w:rsidR="006D6665" w:rsidRPr="00060621" w:rsidRDefault="006D6665" w:rsidP="006D6665">
            <w:pPr>
              <w:rPr>
                <w:rFonts w:ascii="Times New Roman" w:hAnsi="Times New Roman"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45EE" w14:textId="0F19ED4E" w:rsidR="006D6665" w:rsidRPr="00060621" w:rsidRDefault="00F974E1" w:rsidP="006D6665">
            <w:pPr>
              <w:rPr>
                <w:rFonts w:ascii="Times New Roman" w:hAnsi="Times New Roman"/>
                <w:sz w:val="22"/>
              </w:rPr>
            </w:pPr>
            <w:r w:rsidRPr="00F974E1">
              <w:rPr>
                <w:rFonts w:ascii="Times New Roman" w:hAnsi="Times New Roman"/>
                <w:b/>
                <w:bCs/>
                <w:szCs w:val="24"/>
              </w:rPr>
              <w:t>Залепваща двуглава машина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2A6" w14:textId="4887E6FA" w:rsidR="006D6665" w:rsidRPr="006D6665" w:rsidRDefault="006D6665" w:rsidP="006D6665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6D6665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5412" w14:textId="77777777" w:rsidR="006D6665" w:rsidRPr="00060621" w:rsidRDefault="006D6665" w:rsidP="006D6665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5183E" w14:textId="77777777" w:rsidR="006D6665" w:rsidRPr="00060621" w:rsidRDefault="006D6665" w:rsidP="006D6665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6D6665" w:rsidRPr="00060621" w14:paraId="63DCA431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74A1" w14:textId="77777777" w:rsidR="006D6665" w:rsidRPr="00060621" w:rsidRDefault="006D6665" w:rsidP="006D6665">
            <w:pPr>
              <w:rPr>
                <w:rFonts w:ascii="Times New Roman" w:hAnsi="Times New Roman"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1AA8" w14:textId="48BE83DE" w:rsidR="006D6665" w:rsidRPr="00060621" w:rsidRDefault="00F974E1" w:rsidP="006D6665">
            <w:pPr>
              <w:rPr>
                <w:rFonts w:ascii="Times New Roman" w:hAnsi="Times New Roman"/>
                <w:sz w:val="22"/>
              </w:rPr>
            </w:pPr>
            <w:r w:rsidRPr="00F974E1">
              <w:rPr>
                <w:rFonts w:ascii="Times New Roman" w:hAnsi="Times New Roman"/>
                <w:b/>
                <w:bCs/>
                <w:szCs w:val="24"/>
              </w:rPr>
              <w:t>CNC робот - почистваща машина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C7487" w14:textId="20B4E674" w:rsidR="006D6665" w:rsidRPr="006D6665" w:rsidRDefault="006D6665" w:rsidP="006D6665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6D6665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1C2F" w14:textId="77777777" w:rsidR="006D6665" w:rsidRPr="00060621" w:rsidRDefault="006D6665" w:rsidP="006D6665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194E" w14:textId="77777777" w:rsidR="006D6665" w:rsidRPr="00060621" w:rsidRDefault="006D6665" w:rsidP="006D6665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6D6665" w:rsidRPr="00060621" w14:paraId="72826DFC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3EA5B" w14:textId="77777777" w:rsidR="006D6665" w:rsidRPr="00060621" w:rsidRDefault="006D6665" w:rsidP="006D6665">
            <w:pPr>
              <w:rPr>
                <w:rFonts w:ascii="Times New Roman" w:hAnsi="Times New Roman"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276E2" w14:textId="09F57BDD" w:rsidR="006D6665" w:rsidRPr="00060621" w:rsidRDefault="006D6665" w:rsidP="006D6665">
            <w:pPr>
              <w:rPr>
                <w:rFonts w:ascii="Times New Roman" w:hAnsi="Times New Roman"/>
                <w:sz w:val="22"/>
              </w:rPr>
            </w:pPr>
            <w:r w:rsidRPr="00CF276A">
              <w:rPr>
                <w:rFonts w:ascii="Times New Roman" w:hAnsi="Times New Roman"/>
                <w:b/>
                <w:bCs/>
                <w:szCs w:val="24"/>
              </w:rPr>
              <w:t>Ъглонабивна преса за алуминиеви профили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7D10" w14:textId="56F9BD9E" w:rsidR="006D6665" w:rsidRPr="006D6665" w:rsidRDefault="006D6665" w:rsidP="006D6665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6D6665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5BB28" w14:textId="77777777" w:rsidR="006D6665" w:rsidRPr="00060621" w:rsidRDefault="006D6665" w:rsidP="006D6665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E065" w14:textId="77777777" w:rsidR="006D6665" w:rsidRPr="00060621" w:rsidRDefault="006D6665" w:rsidP="006D6665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6D6665" w:rsidRPr="00060621" w14:paraId="16666E6F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72F7" w14:textId="72A7669F" w:rsidR="006D6665" w:rsidRPr="00060621" w:rsidRDefault="006D6665" w:rsidP="006D6665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4267" w14:textId="1B10E2A0" w:rsidR="006D6665" w:rsidRPr="00060621" w:rsidRDefault="006D6665" w:rsidP="006D6665">
            <w:pPr>
              <w:rPr>
                <w:rFonts w:ascii="Times New Roman" w:hAnsi="Times New Roman"/>
                <w:sz w:val="22"/>
              </w:rPr>
            </w:pPr>
            <w:r w:rsidRPr="00CF276A">
              <w:rPr>
                <w:rFonts w:ascii="Times New Roman" w:hAnsi="Times New Roman"/>
                <w:b/>
                <w:bCs/>
                <w:szCs w:val="24"/>
              </w:rPr>
              <w:t xml:space="preserve">Софтуер за подготовка и производство на всички видове профилни системи от PVC и алуминий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26A2" w14:textId="45EC2932" w:rsidR="006D6665" w:rsidRPr="006D6665" w:rsidRDefault="006D6665" w:rsidP="006D6665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6D6665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FE0D" w14:textId="77777777" w:rsidR="006D6665" w:rsidRPr="00060621" w:rsidRDefault="006D6665" w:rsidP="006D6665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1377" w14:textId="77777777" w:rsidR="006D6665" w:rsidRPr="00060621" w:rsidRDefault="006D6665" w:rsidP="006D6665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10C260F3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0C0DFC42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0F932960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1BA70099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060621">
        <w:rPr>
          <w:rFonts w:ascii="Times New Roman" w:hAnsi="Times New Roman"/>
          <w:b/>
          <w:sz w:val="22"/>
        </w:rPr>
        <w:t xml:space="preserve">Цифром:__________________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70CEB450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44E84CE2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1EDA62A1" w14:textId="77777777" w:rsidR="00060621" w:rsidRPr="00060621" w:rsidRDefault="00060621" w:rsidP="00060621">
      <w:pPr>
        <w:ind w:firstLine="720"/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Декларираме, че в предложената цена е спазено изискването за минимална цена на труда (</w:t>
      </w:r>
      <w:r w:rsidRPr="00060621">
        <w:rPr>
          <w:rFonts w:ascii="Times New Roman" w:hAnsi="Times New Roman"/>
          <w:b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060621">
        <w:rPr>
          <w:rFonts w:ascii="Times New Roman" w:hAnsi="Times New Roman"/>
          <w:b/>
        </w:rPr>
        <w:t>).</w:t>
      </w:r>
    </w:p>
    <w:p w14:paraId="3B067CE0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02F174AC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04158F0E" w14:textId="77777777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4A1DB1C7" w14:textId="77777777" w:rsidR="00060621" w:rsidRPr="00060621" w:rsidRDefault="00060621" w:rsidP="00060621">
      <w:pPr>
        <w:rPr>
          <w:rFonts w:ascii="Times New Roman" w:hAnsi="Times New Roman"/>
        </w:rPr>
      </w:pPr>
      <w:r w:rsidRPr="00060621">
        <w:rPr>
          <w:rFonts w:ascii="Times New Roman" w:hAnsi="Times New Roman"/>
        </w:rPr>
        <w:t>Предлаганият от нас начин на плащане е, както следва: __________________________</w:t>
      </w:r>
    </w:p>
    <w:p w14:paraId="7039F7C5" w14:textId="77777777" w:rsidR="00060621" w:rsidRPr="00060621" w:rsidRDefault="00060621" w:rsidP="00060621">
      <w:pPr>
        <w:ind w:left="5664" w:firstLine="708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i/>
          <w:iCs/>
          <w:sz w:val="16"/>
          <w:szCs w:val="16"/>
        </w:rPr>
        <w:t>( описва се)</w:t>
      </w:r>
    </w:p>
    <w:p w14:paraId="7AE34556" w14:textId="77777777" w:rsidR="00060621" w:rsidRPr="00060621" w:rsidRDefault="00060621" w:rsidP="00060621">
      <w:pPr>
        <w:rPr>
          <w:rFonts w:ascii="Times New Roman" w:hAnsi="Times New Roman"/>
          <w:b/>
          <w:sz w:val="22"/>
        </w:rPr>
      </w:pPr>
    </w:p>
    <w:p w14:paraId="7BE7EF59" w14:textId="57F48B22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</w:t>
      </w:r>
      <w:r w:rsidRPr="00060621">
        <w:rPr>
          <w:rFonts w:ascii="Times New Roman" w:hAnsi="Times New Roman"/>
          <w:iCs/>
        </w:rPr>
        <w:t xml:space="preserve">общата </w:t>
      </w:r>
      <w:r w:rsidRPr="00060621">
        <w:rPr>
          <w:rFonts w:ascii="Times New Roman" w:hAnsi="Times New Roman"/>
        </w:rPr>
        <w:t xml:space="preserve">цена на офертата. В случай че бъде открито такова несъответствие, ще бъдем задължени да приведем </w:t>
      </w:r>
      <w:r w:rsidRPr="00060621">
        <w:rPr>
          <w:rFonts w:ascii="Times New Roman" w:hAnsi="Times New Roman"/>
          <w:iCs/>
        </w:rPr>
        <w:t>единичната</w:t>
      </w:r>
      <w:r w:rsidRPr="00060621">
        <w:rPr>
          <w:rFonts w:ascii="Times New Roman" w:hAnsi="Times New Roman"/>
        </w:rPr>
        <w:t xml:space="preserve"> цена в съответствие с </w:t>
      </w:r>
      <w:r w:rsidRPr="00060621">
        <w:rPr>
          <w:rFonts w:ascii="Times New Roman" w:hAnsi="Times New Roman"/>
          <w:iCs/>
        </w:rPr>
        <w:t>общата</w:t>
      </w:r>
      <w:r w:rsidRPr="00060621">
        <w:rPr>
          <w:rFonts w:ascii="Times New Roman" w:hAnsi="Times New Roman"/>
        </w:rPr>
        <w:t xml:space="preserve"> цена на офертата.</w:t>
      </w:r>
    </w:p>
    <w:p w14:paraId="0BD613F5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2EC863C3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58A80DCC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422642C5" w14:textId="77777777" w:rsidR="00060621" w:rsidRPr="00060621" w:rsidRDefault="00060621" w:rsidP="00060621">
      <w:pPr>
        <w:jc w:val="both"/>
        <w:rPr>
          <w:rFonts w:ascii="Times New Roman" w:hAnsi="Times New Roman"/>
          <w:sz w:val="22"/>
          <w:lang w:val="ru-RU"/>
        </w:rPr>
      </w:pPr>
    </w:p>
    <w:p w14:paraId="50DC5C7A" w14:textId="77777777" w:rsidR="00060621" w:rsidRPr="00C607C9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lastRenderedPageBreak/>
        <w:t>Като неразделна част от настоящата Оферта, прилагаме следните документи:</w:t>
      </w:r>
    </w:p>
    <w:p w14:paraId="30D49727" w14:textId="77777777" w:rsidR="00060621" w:rsidRPr="00C607C9" w:rsidRDefault="00060621" w:rsidP="00060621">
      <w:pPr>
        <w:jc w:val="both"/>
        <w:rPr>
          <w:rFonts w:ascii="Times New Roman" w:hAnsi="Times New Roman"/>
          <w:szCs w:val="24"/>
        </w:rPr>
      </w:pPr>
    </w:p>
    <w:p w14:paraId="66B77D0C" w14:textId="77777777" w:rsidR="00060621" w:rsidRPr="00C607C9" w:rsidRDefault="00407E23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Декларация с посочване на </w:t>
      </w:r>
      <w:r w:rsidR="00C607C9" w:rsidRPr="00C607C9">
        <w:rPr>
          <w:rFonts w:ascii="Times New Roman" w:hAnsi="Times New Roman"/>
          <w:szCs w:val="24"/>
        </w:rPr>
        <w:t>ЕИК/Удостоверение за актуално състояние</w:t>
      </w:r>
      <w:r w:rsidR="00060621" w:rsidRPr="00C607C9">
        <w:rPr>
          <w:rFonts w:ascii="Times New Roman" w:hAnsi="Times New Roman"/>
          <w:szCs w:val="24"/>
        </w:rPr>
        <w:t>;</w:t>
      </w:r>
    </w:p>
    <w:p w14:paraId="284512F2" w14:textId="77777777" w:rsidR="003A5D39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7CF4A2BB" w14:textId="5960596A" w:rsidR="00060621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174882">
        <w:rPr>
          <w:rFonts w:ascii="Times New Roman" w:hAnsi="Times New Roman"/>
          <w:szCs w:val="24"/>
        </w:rPr>
        <w:t>:</w:t>
      </w:r>
    </w:p>
    <w:p w14:paraId="387066BF" w14:textId="77777777" w:rsidR="00174882" w:rsidRPr="00C607C9" w:rsidRDefault="00174882" w:rsidP="00174882">
      <w:pPr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/>
          <w:szCs w:val="24"/>
        </w:rPr>
      </w:pPr>
      <w:r w:rsidRPr="00D80E41">
        <w:rPr>
          <w:rFonts w:ascii="Times New Roman" w:hAnsi="Times New Roman"/>
          <w:bCs/>
          <w:szCs w:val="24"/>
        </w:rPr>
        <w:t>Отчет за приходите и разходите (или еквивалент) като съставна част от годишния финансов отчет за последните 3 приключени финансови години, в зависимост от датата, на която кандидатът е учреден или е започнал дейността си – сканирани копия, заверени от кандидата с подпис, печат и текст „Вярно с оригинала“ или копия, заверени с КЕП на лице с право да представлява кандидата.</w:t>
      </w:r>
    </w:p>
    <w:p w14:paraId="5013D173" w14:textId="6A790838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  <w:r w:rsidR="00797AD1">
        <w:rPr>
          <w:rFonts w:ascii="Times New Roman" w:hAnsi="Times New Roman"/>
          <w:szCs w:val="24"/>
          <w:lang w:val="ru-RU"/>
        </w:rPr>
        <w:t xml:space="preserve"> </w:t>
      </w:r>
      <w:r w:rsidR="00797AD1" w:rsidRPr="00797AD1">
        <w:rPr>
          <w:rFonts w:ascii="Times New Roman" w:hAnsi="Times New Roman"/>
          <w:b/>
          <w:bCs/>
          <w:szCs w:val="24"/>
          <w:lang w:val="ru-RU"/>
        </w:rPr>
        <w:t>Не е приложимо</w:t>
      </w:r>
    </w:p>
    <w:p w14:paraId="235709D0" w14:textId="77777777" w:rsidR="00060621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5D202CA7" w14:textId="77777777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DA75D1" w:rsidRPr="003A1778">
        <w:rPr>
          <w:rFonts w:ascii="Times New Roman" w:hAnsi="Times New Roman"/>
          <w:szCs w:val="24"/>
        </w:rPr>
        <w:t xml:space="preserve">3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DA75D1" w:rsidRPr="003A1778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365DF66F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4DC3CC27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692804D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3D50B8A7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5CC8BEB9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1C49BA2B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377B9DE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332266F8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49D51275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p w14:paraId="0E31EE98" w14:textId="77777777" w:rsidR="008B67EF" w:rsidRPr="00961002" w:rsidRDefault="008B67EF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8B67EF" w:rsidRPr="00961002" w:rsidSect="00744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134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8A75B" w14:textId="77777777" w:rsidR="00804F1D" w:rsidRDefault="00804F1D">
      <w:r>
        <w:separator/>
      </w:r>
    </w:p>
  </w:endnote>
  <w:endnote w:type="continuationSeparator" w:id="0">
    <w:p w14:paraId="067082EC" w14:textId="77777777" w:rsidR="00804F1D" w:rsidRDefault="0080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97BD" w14:textId="77777777" w:rsidR="00015AA4" w:rsidRDefault="00015AA4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57E40F" w14:textId="77777777" w:rsidR="00015AA4" w:rsidRDefault="00015AA4" w:rsidP="009610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24A16" w14:textId="77777777" w:rsidR="00015AA4" w:rsidRDefault="00015AA4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35B1">
      <w:rPr>
        <w:rStyle w:val="PageNumber"/>
        <w:noProof/>
      </w:rPr>
      <w:t>2</w:t>
    </w:r>
    <w:r>
      <w:rPr>
        <w:rStyle w:val="PageNumber"/>
      </w:rPr>
      <w:fldChar w:fldCharType="end"/>
    </w:r>
  </w:p>
  <w:p w14:paraId="6D67272C" w14:textId="77777777" w:rsidR="00F974E1" w:rsidRPr="00301EB3" w:rsidRDefault="00F974E1" w:rsidP="00F974E1">
    <w:pPr>
      <w:pStyle w:val="Footer"/>
      <w:ind w:right="360"/>
      <w:jc w:val="center"/>
      <w:rPr>
        <w:rFonts w:ascii="Times New Roman" w:hAnsi="Times New Roman"/>
        <w:sz w:val="16"/>
        <w:szCs w:val="16"/>
      </w:rPr>
    </w:pPr>
    <w:r w:rsidRPr="00301EB3">
      <w:rPr>
        <w:rFonts w:ascii="Times New Roman" w:hAnsi="Times New Roman"/>
        <w:sz w:val="16"/>
        <w:szCs w:val="16"/>
      </w:rPr>
      <w:t>Този документ е създаден по проект „</w:t>
    </w:r>
    <w:r w:rsidRPr="006154AE">
      <w:rPr>
        <w:rFonts w:ascii="Times New Roman" w:hAnsi="Times New Roman"/>
        <w:sz w:val="16"/>
        <w:szCs w:val="16"/>
        <w:lang w:val="ru-RU"/>
      </w:rPr>
      <w:t>Подобряване на производствения капацитет в семейното предприятие АЛПЛА-ЧЕРНОКОЖЕВ ЕООД</w:t>
    </w:r>
    <w:r w:rsidRPr="00301EB3">
      <w:rPr>
        <w:rFonts w:ascii="Times New Roman" w:hAnsi="Times New Roman"/>
        <w:sz w:val="16"/>
        <w:szCs w:val="16"/>
      </w:rPr>
      <w:t>“ по договор за безвъзмездна финансова помощ</w:t>
    </w:r>
  </w:p>
  <w:p w14:paraId="2956A73D" w14:textId="77777777" w:rsidR="00F974E1" w:rsidRPr="00301EB3" w:rsidRDefault="00F974E1" w:rsidP="00F974E1">
    <w:pPr>
      <w:pStyle w:val="Footer"/>
      <w:ind w:right="360"/>
      <w:jc w:val="center"/>
      <w:rPr>
        <w:rFonts w:ascii="Times New Roman" w:hAnsi="Times New Roman"/>
        <w:sz w:val="16"/>
        <w:szCs w:val="16"/>
      </w:rPr>
    </w:pPr>
    <w:r w:rsidRPr="00301EB3">
      <w:rPr>
        <w:rFonts w:ascii="Times New Roman" w:hAnsi="Times New Roman"/>
        <w:b/>
        <w:bCs/>
        <w:sz w:val="16"/>
        <w:szCs w:val="16"/>
      </w:rPr>
      <w:t xml:space="preserve">№ </w:t>
    </w:r>
    <w:r w:rsidRPr="006154AE">
      <w:rPr>
        <w:rFonts w:ascii="Times New Roman" w:hAnsi="Times New Roman"/>
        <w:b/>
        <w:bCs/>
        <w:sz w:val="16"/>
        <w:szCs w:val="16"/>
      </w:rPr>
      <w:t>BG16RFPR001-1.004-0308-C01</w:t>
    </w:r>
    <w:r w:rsidRPr="00301EB3">
      <w:rPr>
        <w:rFonts w:ascii="Times New Roman" w:hAnsi="Times New Roman"/>
        <w:b/>
        <w:bCs/>
        <w:sz w:val="16"/>
        <w:szCs w:val="16"/>
      </w:rPr>
      <w:t>/</w:t>
    </w:r>
    <w:r>
      <w:rPr>
        <w:rFonts w:ascii="Times New Roman" w:hAnsi="Times New Roman"/>
        <w:b/>
        <w:bCs/>
        <w:sz w:val="16"/>
        <w:szCs w:val="16"/>
      </w:rPr>
      <w:t>02</w:t>
    </w:r>
    <w:r w:rsidRPr="00301EB3">
      <w:rPr>
        <w:rFonts w:ascii="Times New Roman" w:hAnsi="Times New Roman"/>
        <w:b/>
        <w:bCs/>
        <w:sz w:val="16"/>
        <w:szCs w:val="16"/>
      </w:rPr>
      <w:t>.</w:t>
    </w:r>
    <w:r>
      <w:rPr>
        <w:rFonts w:ascii="Times New Roman" w:hAnsi="Times New Roman"/>
        <w:b/>
        <w:bCs/>
        <w:sz w:val="16"/>
        <w:szCs w:val="16"/>
      </w:rPr>
      <w:t>07</w:t>
    </w:r>
    <w:r w:rsidRPr="00301EB3">
      <w:rPr>
        <w:rFonts w:ascii="Times New Roman" w:hAnsi="Times New Roman"/>
        <w:b/>
        <w:bCs/>
        <w:sz w:val="16"/>
        <w:szCs w:val="16"/>
      </w:rPr>
      <w:t>.202</w:t>
    </w:r>
    <w:r>
      <w:rPr>
        <w:rFonts w:ascii="Times New Roman" w:hAnsi="Times New Roman"/>
        <w:b/>
        <w:bCs/>
        <w:sz w:val="16"/>
        <w:szCs w:val="16"/>
      </w:rPr>
      <w:t>5</w:t>
    </w:r>
    <w:r w:rsidRPr="00301EB3">
      <w:rPr>
        <w:rFonts w:ascii="Times New Roman" w:hAnsi="Times New Roman"/>
        <w:b/>
        <w:bCs/>
        <w:sz w:val="16"/>
        <w:szCs w:val="16"/>
        <w:lang w:val="ru-RU"/>
      </w:rPr>
      <w:t xml:space="preserve"> г., </w:t>
    </w:r>
    <w:r w:rsidRPr="00301EB3">
      <w:rPr>
        <w:rFonts w:ascii="Times New Roman" w:hAnsi="Times New Roman"/>
        <w:sz w:val="16"/>
        <w:szCs w:val="16"/>
      </w:rPr>
      <w:t xml:space="preserve">Бенефициент: </w:t>
    </w:r>
    <w:r w:rsidRPr="006154AE">
      <w:rPr>
        <w:rFonts w:ascii="Times New Roman" w:hAnsi="Times New Roman"/>
        <w:sz w:val="16"/>
        <w:szCs w:val="16"/>
      </w:rPr>
      <w:t>АЛПЛА-ЧЕРНОКОЖЕВ ЕООД</w:t>
    </w:r>
  </w:p>
  <w:p w14:paraId="33413131" w14:textId="7C5AAA7F" w:rsidR="00015AA4" w:rsidRDefault="00F974E1" w:rsidP="00F974E1">
    <w:pPr>
      <w:pStyle w:val="Footer"/>
      <w:ind w:right="360"/>
      <w:jc w:val="center"/>
    </w:pPr>
    <w:r w:rsidRPr="00301EB3">
      <w:rPr>
        <w:rFonts w:ascii="Times New Roman" w:hAnsi="Times New Roman"/>
        <w:sz w:val="16"/>
        <w:szCs w:val="16"/>
      </w:rPr>
      <w:t xml:space="preserve">Документът е създаден с финансовата подкрепа на </w:t>
    </w:r>
    <w:r w:rsidRPr="00554B10">
      <w:rPr>
        <w:rFonts w:ascii="Times New Roman" w:hAnsi="Times New Roman"/>
        <w:sz w:val="16"/>
        <w:szCs w:val="16"/>
      </w:rPr>
      <w:t>Програма „Kонкурентоспособност и иновации в предприятията“ 2021-2027, съфинансирана от Европейския съюз</w:t>
    </w:r>
    <w:r w:rsidRPr="00301EB3">
      <w:rPr>
        <w:rFonts w:ascii="Times New Roman" w:hAnsi="Times New Roman"/>
        <w:sz w:val="16"/>
        <w:szCs w:val="16"/>
      </w:rPr>
      <w:t xml:space="preserve">. Цялата отговорност за съдържанието на документа се носи от </w:t>
    </w:r>
    <w:r w:rsidRPr="006154AE">
      <w:rPr>
        <w:rFonts w:ascii="Times New Roman" w:hAnsi="Times New Roman"/>
        <w:sz w:val="16"/>
        <w:szCs w:val="16"/>
      </w:rPr>
      <w:t xml:space="preserve">АЛПЛА-ЧЕРНОКОЖЕВ ЕООД </w:t>
    </w:r>
    <w:r w:rsidRPr="00301EB3">
      <w:rPr>
        <w:rFonts w:ascii="Times New Roman" w:hAnsi="Times New Roman"/>
        <w:sz w:val="16"/>
        <w:szCs w:val="16"/>
      </w:rPr>
      <w:t xml:space="preserve">и при никакви обстоятелства не може да се приема, че този документ отразява официалното становище на Европейския съюз и </w:t>
    </w:r>
    <w:r>
      <w:rPr>
        <w:rFonts w:ascii="Times New Roman" w:hAnsi="Times New Roman"/>
        <w:sz w:val="16"/>
        <w:szCs w:val="16"/>
      </w:rPr>
      <w:t>Управляващия орган</w:t>
    </w:r>
    <w:r w:rsidRPr="00301EB3">
      <w:rPr>
        <w:rFonts w:ascii="Times New Roman" w:hAnsi="Times New Roman"/>
        <w:sz w:val="16"/>
        <w:szCs w:val="1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BE56" w14:textId="77777777" w:rsidR="00F974E1" w:rsidRPr="00301EB3" w:rsidRDefault="00F974E1" w:rsidP="00F974E1">
    <w:pPr>
      <w:pStyle w:val="Footer"/>
      <w:ind w:right="360"/>
      <w:jc w:val="center"/>
      <w:rPr>
        <w:rFonts w:ascii="Times New Roman" w:hAnsi="Times New Roman"/>
        <w:sz w:val="16"/>
        <w:szCs w:val="16"/>
      </w:rPr>
    </w:pPr>
    <w:r w:rsidRPr="00301EB3">
      <w:rPr>
        <w:rFonts w:ascii="Times New Roman" w:hAnsi="Times New Roman"/>
        <w:sz w:val="16"/>
        <w:szCs w:val="16"/>
      </w:rPr>
      <w:t>Този документ е създаден по проект „</w:t>
    </w:r>
    <w:r w:rsidRPr="006154AE">
      <w:rPr>
        <w:rFonts w:ascii="Times New Roman" w:hAnsi="Times New Roman"/>
        <w:sz w:val="16"/>
        <w:szCs w:val="16"/>
        <w:lang w:val="ru-RU"/>
      </w:rPr>
      <w:t>Подобряване на производствения капацитет в семейното предприятие АЛПЛА-ЧЕРНОКОЖЕВ ЕООД</w:t>
    </w:r>
    <w:r w:rsidRPr="00301EB3">
      <w:rPr>
        <w:rFonts w:ascii="Times New Roman" w:hAnsi="Times New Roman"/>
        <w:sz w:val="16"/>
        <w:szCs w:val="16"/>
      </w:rPr>
      <w:t>“ по договор за безвъзмездна финансова помощ</w:t>
    </w:r>
  </w:p>
  <w:p w14:paraId="494897B3" w14:textId="77777777" w:rsidR="00F974E1" w:rsidRPr="00301EB3" w:rsidRDefault="00F974E1" w:rsidP="00F974E1">
    <w:pPr>
      <w:pStyle w:val="Footer"/>
      <w:ind w:right="360"/>
      <w:jc w:val="center"/>
      <w:rPr>
        <w:rFonts w:ascii="Times New Roman" w:hAnsi="Times New Roman"/>
        <w:sz w:val="16"/>
        <w:szCs w:val="16"/>
      </w:rPr>
    </w:pPr>
    <w:r w:rsidRPr="00301EB3">
      <w:rPr>
        <w:rFonts w:ascii="Times New Roman" w:hAnsi="Times New Roman"/>
        <w:b/>
        <w:bCs/>
        <w:sz w:val="16"/>
        <w:szCs w:val="16"/>
      </w:rPr>
      <w:t xml:space="preserve">№ </w:t>
    </w:r>
    <w:r w:rsidRPr="006154AE">
      <w:rPr>
        <w:rFonts w:ascii="Times New Roman" w:hAnsi="Times New Roman"/>
        <w:b/>
        <w:bCs/>
        <w:sz w:val="16"/>
        <w:szCs w:val="16"/>
      </w:rPr>
      <w:t>BG16RFPR001-1.004-0308-C01</w:t>
    </w:r>
    <w:r w:rsidRPr="00301EB3">
      <w:rPr>
        <w:rFonts w:ascii="Times New Roman" w:hAnsi="Times New Roman"/>
        <w:b/>
        <w:bCs/>
        <w:sz w:val="16"/>
        <w:szCs w:val="16"/>
      </w:rPr>
      <w:t>/</w:t>
    </w:r>
    <w:r>
      <w:rPr>
        <w:rFonts w:ascii="Times New Roman" w:hAnsi="Times New Roman"/>
        <w:b/>
        <w:bCs/>
        <w:sz w:val="16"/>
        <w:szCs w:val="16"/>
      </w:rPr>
      <w:t>02</w:t>
    </w:r>
    <w:r w:rsidRPr="00301EB3">
      <w:rPr>
        <w:rFonts w:ascii="Times New Roman" w:hAnsi="Times New Roman"/>
        <w:b/>
        <w:bCs/>
        <w:sz w:val="16"/>
        <w:szCs w:val="16"/>
      </w:rPr>
      <w:t>.</w:t>
    </w:r>
    <w:r>
      <w:rPr>
        <w:rFonts w:ascii="Times New Roman" w:hAnsi="Times New Roman"/>
        <w:b/>
        <w:bCs/>
        <w:sz w:val="16"/>
        <w:szCs w:val="16"/>
      </w:rPr>
      <w:t>07</w:t>
    </w:r>
    <w:r w:rsidRPr="00301EB3">
      <w:rPr>
        <w:rFonts w:ascii="Times New Roman" w:hAnsi="Times New Roman"/>
        <w:b/>
        <w:bCs/>
        <w:sz w:val="16"/>
        <w:szCs w:val="16"/>
      </w:rPr>
      <w:t>.202</w:t>
    </w:r>
    <w:r>
      <w:rPr>
        <w:rFonts w:ascii="Times New Roman" w:hAnsi="Times New Roman"/>
        <w:b/>
        <w:bCs/>
        <w:sz w:val="16"/>
        <w:szCs w:val="16"/>
      </w:rPr>
      <w:t>5</w:t>
    </w:r>
    <w:r w:rsidRPr="00301EB3">
      <w:rPr>
        <w:rFonts w:ascii="Times New Roman" w:hAnsi="Times New Roman"/>
        <w:b/>
        <w:bCs/>
        <w:sz w:val="16"/>
        <w:szCs w:val="16"/>
        <w:lang w:val="ru-RU"/>
      </w:rPr>
      <w:t xml:space="preserve"> г., </w:t>
    </w:r>
    <w:r w:rsidRPr="00301EB3">
      <w:rPr>
        <w:rFonts w:ascii="Times New Roman" w:hAnsi="Times New Roman"/>
        <w:sz w:val="16"/>
        <w:szCs w:val="16"/>
      </w:rPr>
      <w:t xml:space="preserve">Бенефициент: </w:t>
    </w:r>
    <w:r w:rsidRPr="006154AE">
      <w:rPr>
        <w:rFonts w:ascii="Times New Roman" w:hAnsi="Times New Roman"/>
        <w:sz w:val="16"/>
        <w:szCs w:val="16"/>
      </w:rPr>
      <w:t>АЛПЛА-ЧЕРНОКОЖЕВ ЕООД</w:t>
    </w:r>
  </w:p>
  <w:p w14:paraId="067F26BA" w14:textId="00F0792F" w:rsidR="00174882" w:rsidRDefault="00F974E1" w:rsidP="00F974E1">
    <w:pPr>
      <w:pStyle w:val="Footer"/>
      <w:jc w:val="center"/>
    </w:pPr>
    <w:r w:rsidRPr="00301EB3">
      <w:rPr>
        <w:rFonts w:ascii="Times New Roman" w:hAnsi="Times New Roman"/>
        <w:sz w:val="16"/>
        <w:szCs w:val="16"/>
      </w:rPr>
      <w:t xml:space="preserve">Документът е създаден с финансовата подкрепа на </w:t>
    </w:r>
    <w:r w:rsidRPr="00554B10">
      <w:rPr>
        <w:rFonts w:ascii="Times New Roman" w:hAnsi="Times New Roman"/>
        <w:sz w:val="16"/>
        <w:szCs w:val="16"/>
      </w:rPr>
      <w:t>Програма „Kонкурентоспособност и иновации в предприятията“ 2021-2027, съфинансирана от Европейския съюз</w:t>
    </w:r>
    <w:r w:rsidRPr="00301EB3">
      <w:rPr>
        <w:rFonts w:ascii="Times New Roman" w:hAnsi="Times New Roman"/>
        <w:sz w:val="16"/>
        <w:szCs w:val="16"/>
      </w:rPr>
      <w:t xml:space="preserve">. Цялата отговорност за съдържанието на документа се носи от </w:t>
    </w:r>
    <w:r w:rsidRPr="006154AE">
      <w:rPr>
        <w:rFonts w:ascii="Times New Roman" w:hAnsi="Times New Roman"/>
        <w:sz w:val="16"/>
        <w:szCs w:val="16"/>
      </w:rPr>
      <w:t xml:space="preserve">АЛПЛА-ЧЕРНОКОЖЕВ ЕООД </w:t>
    </w:r>
    <w:r w:rsidRPr="00301EB3">
      <w:rPr>
        <w:rFonts w:ascii="Times New Roman" w:hAnsi="Times New Roman"/>
        <w:sz w:val="16"/>
        <w:szCs w:val="16"/>
      </w:rPr>
      <w:t xml:space="preserve">и при никакви обстоятелства не може да се приема, че този документ отразява официалното становище на Европейския съюз и </w:t>
    </w:r>
    <w:r>
      <w:rPr>
        <w:rFonts w:ascii="Times New Roman" w:hAnsi="Times New Roman"/>
        <w:sz w:val="16"/>
        <w:szCs w:val="16"/>
      </w:rPr>
      <w:t>Управляващия орган</w:t>
    </w:r>
    <w:r w:rsidRPr="00301EB3">
      <w:rPr>
        <w:rFonts w:ascii="Times New Roman" w:hAnsi="Times New Roman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E1204" w14:textId="77777777" w:rsidR="00804F1D" w:rsidRDefault="00804F1D">
      <w:r>
        <w:separator/>
      </w:r>
    </w:p>
  </w:footnote>
  <w:footnote w:type="continuationSeparator" w:id="0">
    <w:p w14:paraId="73C43724" w14:textId="77777777" w:rsidR="00804F1D" w:rsidRDefault="00804F1D">
      <w:r>
        <w:continuationSeparator/>
      </w:r>
    </w:p>
  </w:footnote>
  <w:footnote w:id="1">
    <w:p w14:paraId="40B1F681" w14:textId="77777777" w:rsidR="00060621" w:rsidRDefault="00060621" w:rsidP="00060621">
      <w:pPr>
        <w:pStyle w:val="FootnoteText"/>
      </w:pPr>
      <w:r>
        <w:rPr>
          <w:rStyle w:val="FootnoteReference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5DDEA" w14:textId="77777777" w:rsidR="00015AA4" w:rsidRDefault="00015AA4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FF1C04" w14:textId="77777777" w:rsidR="00015AA4" w:rsidRDefault="00015A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AEE05" w14:textId="77777777" w:rsidR="00015AA4" w:rsidRDefault="00015AA4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35B1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BA265D" w14:textId="77777777" w:rsidR="00015AA4" w:rsidRDefault="00015AA4">
    <w:pPr>
      <w:pStyle w:val="Header"/>
      <w:rPr>
        <w:lang w:val="en-US"/>
      </w:rPr>
    </w:pPr>
  </w:p>
  <w:p w14:paraId="395E6A85" w14:textId="77777777" w:rsidR="00015AA4" w:rsidRDefault="00015AA4">
    <w:pPr>
      <w:pStyle w:val="Header"/>
      <w:rPr>
        <w:lang w:val="en-US"/>
      </w:rPr>
    </w:pPr>
  </w:p>
  <w:p w14:paraId="762934A6" w14:textId="77777777" w:rsidR="00015AA4" w:rsidRPr="00D750ED" w:rsidRDefault="00015AA4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053"/>
      <w:gridCol w:w="222"/>
    </w:tblGrid>
    <w:tr w:rsidR="007C39EA" w14:paraId="7C122A95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4DCF1A7B" w14:textId="77777777" w:rsidTr="008435B1">
            <w:tc>
              <w:tcPr>
                <w:tcW w:w="4531" w:type="dxa"/>
                <w:vAlign w:val="center"/>
                <w:hideMark/>
              </w:tcPr>
              <w:p w14:paraId="5F6E27A1" w14:textId="77777777" w:rsidR="008435B1" w:rsidRPr="008435B1" w:rsidRDefault="008255B2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5199DE5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style="width:180.6pt;height:37.2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FF32495" w14:textId="77777777" w:rsidR="008435B1" w:rsidRDefault="00000000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16F49983">
                    <v:shape id="Picture 60" o:spid="_x0000_i1026" type="#_x0000_t75" style="width:181.2pt;height:50.4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1D37BCEC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7E577436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5FF896C7" w14:textId="77777777" w:rsidR="00CA6F4A" w:rsidRPr="007C39EA" w:rsidRDefault="00CA6F4A" w:rsidP="007C39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4181"/>
    <w:multiLevelType w:val="hybridMultilevel"/>
    <w:tmpl w:val="6C96131C"/>
    <w:lvl w:ilvl="0" w:tplc="9418EB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4D71"/>
    <w:multiLevelType w:val="hybridMultilevel"/>
    <w:tmpl w:val="46E2B632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3" w15:restartNumberingAfterBreak="0">
    <w:nsid w:val="23D673B9"/>
    <w:multiLevelType w:val="hybridMultilevel"/>
    <w:tmpl w:val="CAB412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E7D15"/>
    <w:multiLevelType w:val="hybridMultilevel"/>
    <w:tmpl w:val="362802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F654C"/>
    <w:multiLevelType w:val="hybridMultilevel"/>
    <w:tmpl w:val="3C0C14A2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100B5"/>
    <w:multiLevelType w:val="hybridMultilevel"/>
    <w:tmpl w:val="A126C3CC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FF0725"/>
    <w:multiLevelType w:val="hybridMultilevel"/>
    <w:tmpl w:val="362802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E0958"/>
    <w:multiLevelType w:val="hybridMultilevel"/>
    <w:tmpl w:val="3F32DD9E"/>
    <w:lvl w:ilvl="0" w:tplc="8780B87E">
      <w:start w:val="4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AD658C"/>
    <w:multiLevelType w:val="hybridMultilevel"/>
    <w:tmpl w:val="0150CAF6"/>
    <w:lvl w:ilvl="0" w:tplc="2EE0BD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C0F2C"/>
    <w:multiLevelType w:val="hybridMultilevel"/>
    <w:tmpl w:val="362802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13" w15:restartNumberingAfterBreak="0">
    <w:nsid w:val="6F20000B"/>
    <w:multiLevelType w:val="hybridMultilevel"/>
    <w:tmpl w:val="C7243AF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E4EA6"/>
    <w:multiLevelType w:val="hybridMultilevel"/>
    <w:tmpl w:val="362802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28863">
    <w:abstractNumId w:val="12"/>
  </w:num>
  <w:num w:numId="2" w16cid:durableId="571506312">
    <w:abstractNumId w:val="2"/>
  </w:num>
  <w:num w:numId="3" w16cid:durableId="284848228">
    <w:abstractNumId w:val="6"/>
  </w:num>
  <w:num w:numId="4" w16cid:durableId="1988437295">
    <w:abstractNumId w:val="3"/>
  </w:num>
  <w:num w:numId="5" w16cid:durableId="22365749">
    <w:abstractNumId w:val="14"/>
  </w:num>
  <w:num w:numId="6" w16cid:durableId="1695304970">
    <w:abstractNumId w:val="4"/>
  </w:num>
  <w:num w:numId="7" w16cid:durableId="1298880987">
    <w:abstractNumId w:val="11"/>
  </w:num>
  <w:num w:numId="8" w16cid:durableId="1040858205">
    <w:abstractNumId w:val="8"/>
  </w:num>
  <w:num w:numId="9" w16cid:durableId="1195729477">
    <w:abstractNumId w:val="7"/>
  </w:num>
  <w:num w:numId="10" w16cid:durableId="327951098">
    <w:abstractNumId w:val="10"/>
  </w:num>
  <w:num w:numId="11" w16cid:durableId="209391167">
    <w:abstractNumId w:val="5"/>
  </w:num>
  <w:num w:numId="12" w16cid:durableId="455105722">
    <w:abstractNumId w:val="1"/>
  </w:num>
  <w:num w:numId="13" w16cid:durableId="911432549">
    <w:abstractNumId w:val="9"/>
  </w:num>
  <w:num w:numId="14" w16cid:durableId="79450028">
    <w:abstractNumId w:val="13"/>
  </w:num>
  <w:num w:numId="15" w16cid:durableId="767041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2C31"/>
    <w:rsid w:val="00015AA4"/>
    <w:rsid w:val="00015FC2"/>
    <w:rsid w:val="000436EA"/>
    <w:rsid w:val="00050E6F"/>
    <w:rsid w:val="00052CC3"/>
    <w:rsid w:val="00060621"/>
    <w:rsid w:val="000655E4"/>
    <w:rsid w:val="00071B10"/>
    <w:rsid w:val="00076518"/>
    <w:rsid w:val="00082303"/>
    <w:rsid w:val="000E3B0B"/>
    <w:rsid w:val="00121910"/>
    <w:rsid w:val="001337AA"/>
    <w:rsid w:val="00146AB5"/>
    <w:rsid w:val="0014781B"/>
    <w:rsid w:val="0016079E"/>
    <w:rsid w:val="00174882"/>
    <w:rsid w:val="00182032"/>
    <w:rsid w:val="001B28EF"/>
    <w:rsid w:val="001B6AD6"/>
    <w:rsid w:val="001E1995"/>
    <w:rsid w:val="001E2B97"/>
    <w:rsid w:val="00217394"/>
    <w:rsid w:val="0027017A"/>
    <w:rsid w:val="00281DA3"/>
    <w:rsid w:val="00291D79"/>
    <w:rsid w:val="0029441C"/>
    <w:rsid w:val="002A79DF"/>
    <w:rsid w:val="002C0E34"/>
    <w:rsid w:val="00313AD4"/>
    <w:rsid w:val="00322694"/>
    <w:rsid w:val="0034421F"/>
    <w:rsid w:val="003647C9"/>
    <w:rsid w:val="003A04DC"/>
    <w:rsid w:val="003A1778"/>
    <w:rsid w:val="003A5D39"/>
    <w:rsid w:val="003C2F94"/>
    <w:rsid w:val="003F0AD6"/>
    <w:rsid w:val="003F4A0F"/>
    <w:rsid w:val="003F73F7"/>
    <w:rsid w:val="00400207"/>
    <w:rsid w:val="00407E23"/>
    <w:rsid w:val="00413A68"/>
    <w:rsid w:val="004248A3"/>
    <w:rsid w:val="00425852"/>
    <w:rsid w:val="0043488C"/>
    <w:rsid w:val="0046265B"/>
    <w:rsid w:val="00493CF0"/>
    <w:rsid w:val="0049571C"/>
    <w:rsid w:val="004C278B"/>
    <w:rsid w:val="00507290"/>
    <w:rsid w:val="00512593"/>
    <w:rsid w:val="00523183"/>
    <w:rsid w:val="005258B3"/>
    <w:rsid w:val="005303AC"/>
    <w:rsid w:val="00531746"/>
    <w:rsid w:val="0054314E"/>
    <w:rsid w:val="005524B1"/>
    <w:rsid w:val="00561799"/>
    <w:rsid w:val="00584989"/>
    <w:rsid w:val="00587B2B"/>
    <w:rsid w:val="0059400D"/>
    <w:rsid w:val="005E1A21"/>
    <w:rsid w:val="005F0AF8"/>
    <w:rsid w:val="005F3454"/>
    <w:rsid w:val="00611830"/>
    <w:rsid w:val="006206AA"/>
    <w:rsid w:val="006212F9"/>
    <w:rsid w:val="00634BC0"/>
    <w:rsid w:val="006A25DA"/>
    <w:rsid w:val="006B5633"/>
    <w:rsid w:val="006C756E"/>
    <w:rsid w:val="006D1001"/>
    <w:rsid w:val="006D3FFD"/>
    <w:rsid w:val="006D6665"/>
    <w:rsid w:val="006F48D4"/>
    <w:rsid w:val="007312BB"/>
    <w:rsid w:val="007404EE"/>
    <w:rsid w:val="00741198"/>
    <w:rsid w:val="0074430C"/>
    <w:rsid w:val="0076218F"/>
    <w:rsid w:val="00770B1A"/>
    <w:rsid w:val="00771641"/>
    <w:rsid w:val="00781B64"/>
    <w:rsid w:val="0078597B"/>
    <w:rsid w:val="00797AD1"/>
    <w:rsid w:val="007B563B"/>
    <w:rsid w:val="007B6BFB"/>
    <w:rsid w:val="007C39EA"/>
    <w:rsid w:val="007C56D6"/>
    <w:rsid w:val="007D1BBF"/>
    <w:rsid w:val="007D4047"/>
    <w:rsid w:val="00804F1D"/>
    <w:rsid w:val="00817B83"/>
    <w:rsid w:val="0082019B"/>
    <w:rsid w:val="008255B2"/>
    <w:rsid w:val="00827F72"/>
    <w:rsid w:val="008435B1"/>
    <w:rsid w:val="00860ED0"/>
    <w:rsid w:val="008B67EF"/>
    <w:rsid w:val="008D2942"/>
    <w:rsid w:val="00922716"/>
    <w:rsid w:val="009302A2"/>
    <w:rsid w:val="00953E4C"/>
    <w:rsid w:val="00961002"/>
    <w:rsid w:val="00976CE7"/>
    <w:rsid w:val="00984119"/>
    <w:rsid w:val="0098424F"/>
    <w:rsid w:val="009C6315"/>
    <w:rsid w:val="009F7836"/>
    <w:rsid w:val="00A12FE6"/>
    <w:rsid w:val="00A13AFD"/>
    <w:rsid w:val="00A153D1"/>
    <w:rsid w:val="00A20EA2"/>
    <w:rsid w:val="00A267DD"/>
    <w:rsid w:val="00A26A4E"/>
    <w:rsid w:val="00A45729"/>
    <w:rsid w:val="00A50A4C"/>
    <w:rsid w:val="00A63654"/>
    <w:rsid w:val="00A76301"/>
    <w:rsid w:val="00A83922"/>
    <w:rsid w:val="00A90C52"/>
    <w:rsid w:val="00AC3243"/>
    <w:rsid w:val="00AC4C88"/>
    <w:rsid w:val="00AF3555"/>
    <w:rsid w:val="00AF37C7"/>
    <w:rsid w:val="00B01CEB"/>
    <w:rsid w:val="00B273C2"/>
    <w:rsid w:val="00B44564"/>
    <w:rsid w:val="00B541F5"/>
    <w:rsid w:val="00BB0FE3"/>
    <w:rsid w:val="00BD1E1F"/>
    <w:rsid w:val="00BD3D26"/>
    <w:rsid w:val="00C157B2"/>
    <w:rsid w:val="00C558F7"/>
    <w:rsid w:val="00C607C9"/>
    <w:rsid w:val="00C60A36"/>
    <w:rsid w:val="00C76C51"/>
    <w:rsid w:val="00C82D0B"/>
    <w:rsid w:val="00C830AF"/>
    <w:rsid w:val="00C84AE1"/>
    <w:rsid w:val="00C86F0D"/>
    <w:rsid w:val="00C9339D"/>
    <w:rsid w:val="00CA6F4A"/>
    <w:rsid w:val="00CA77C3"/>
    <w:rsid w:val="00CB0FFB"/>
    <w:rsid w:val="00CB56CC"/>
    <w:rsid w:val="00CF45B3"/>
    <w:rsid w:val="00D13188"/>
    <w:rsid w:val="00D26E8B"/>
    <w:rsid w:val="00D3317C"/>
    <w:rsid w:val="00D416A4"/>
    <w:rsid w:val="00D53008"/>
    <w:rsid w:val="00D66B31"/>
    <w:rsid w:val="00D94BF7"/>
    <w:rsid w:val="00DA75D1"/>
    <w:rsid w:val="00DB1512"/>
    <w:rsid w:val="00DC2F01"/>
    <w:rsid w:val="00DC3AB3"/>
    <w:rsid w:val="00DC6B71"/>
    <w:rsid w:val="00DD7847"/>
    <w:rsid w:val="00DE1E71"/>
    <w:rsid w:val="00E177C8"/>
    <w:rsid w:val="00E821F7"/>
    <w:rsid w:val="00E92CE1"/>
    <w:rsid w:val="00E9683D"/>
    <w:rsid w:val="00ED42B2"/>
    <w:rsid w:val="00EE29F8"/>
    <w:rsid w:val="00F021A9"/>
    <w:rsid w:val="00F12AFD"/>
    <w:rsid w:val="00F25650"/>
    <w:rsid w:val="00F34E30"/>
    <w:rsid w:val="00F439CD"/>
    <w:rsid w:val="00F52DA7"/>
    <w:rsid w:val="00F5525F"/>
    <w:rsid w:val="00F64A05"/>
    <w:rsid w:val="00F671F6"/>
    <w:rsid w:val="00F833C9"/>
    <w:rsid w:val="00F95447"/>
    <w:rsid w:val="00F974E1"/>
    <w:rsid w:val="00FE0542"/>
    <w:rsid w:val="00FE271E"/>
    <w:rsid w:val="00FE4FDE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031797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3C2"/>
    <w:rPr>
      <w:rFonts w:ascii="HebarU" w:hAnsi="HebarU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3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6B5633"/>
    <w:rPr>
      <w:sz w:val="16"/>
      <w:szCs w:val="16"/>
    </w:rPr>
  </w:style>
  <w:style w:type="paragraph" w:styleId="CommentText">
    <w:name w:val="annotation text"/>
    <w:basedOn w:val="Normal"/>
    <w:semiHidden/>
    <w:rsid w:val="006B5633"/>
    <w:rPr>
      <w:sz w:val="20"/>
    </w:rPr>
  </w:style>
  <w:style w:type="paragraph" w:styleId="CommentSubject">
    <w:name w:val="annotation subject"/>
    <w:basedOn w:val="CommentText"/>
    <w:next w:val="CommentText"/>
    <w:semiHidden/>
    <w:rsid w:val="006B5633"/>
    <w:rPr>
      <w:b/>
      <w:bCs/>
    </w:rPr>
  </w:style>
  <w:style w:type="character" w:styleId="Hyperlink">
    <w:name w:val="Hyperlink"/>
    <w:rsid w:val="00182032"/>
    <w:rPr>
      <w:color w:val="0000FF"/>
      <w:u w:val="single"/>
    </w:rPr>
  </w:style>
  <w:style w:type="character" w:customStyle="1" w:styleId="Heading2Char">
    <w:name w:val="Heading 2 Char"/>
    <w:link w:val="Heading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FootnoteText">
    <w:name w:val="footnote text"/>
    <w:basedOn w:val="Normal"/>
    <w:link w:val="FootnoteTextChar"/>
    <w:rsid w:val="00060621"/>
    <w:rPr>
      <w:rFonts w:ascii="Times New Roman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rsid w:val="00060621"/>
  </w:style>
  <w:style w:type="character" w:styleId="FootnoteReference">
    <w:name w:val="footnote reference"/>
    <w:rsid w:val="00060621"/>
    <w:rPr>
      <w:vertAlign w:val="superscript"/>
    </w:rPr>
  </w:style>
  <w:style w:type="character" w:customStyle="1" w:styleId="HeaderChar">
    <w:name w:val="Header Char"/>
    <w:link w:val="Header"/>
    <w:uiPriority w:val="99"/>
    <w:rsid w:val="00CA6F4A"/>
    <w:rPr>
      <w:rFonts w:ascii="HebarU" w:hAnsi="HebarU"/>
      <w:sz w:val="24"/>
      <w:lang w:eastAsia="en-US"/>
    </w:rPr>
  </w:style>
  <w:style w:type="character" w:customStyle="1" w:styleId="Heading3Char">
    <w:name w:val="Heading 3 Char"/>
    <w:link w:val="Heading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B0FF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CB0FFB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character" w:customStyle="1" w:styleId="FooterChar">
    <w:name w:val="Footer Char"/>
    <w:link w:val="Footer"/>
    <w:rsid w:val="00174882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Diana Jordanova</cp:lastModifiedBy>
  <cp:revision>19</cp:revision>
  <cp:lastPrinted>2011-03-22T15:11:00Z</cp:lastPrinted>
  <dcterms:created xsi:type="dcterms:W3CDTF">2024-05-21T13:05:00Z</dcterms:created>
  <dcterms:modified xsi:type="dcterms:W3CDTF">2025-07-17T13:49:00Z</dcterms:modified>
</cp:coreProperties>
</file>